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«Центр образования г. Магас»</w:t>
      </w:r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54" w:rsidRDefault="000E5A54" w:rsidP="000E5A54">
      <w:pPr>
        <w:tabs>
          <w:tab w:val="left" w:pos="274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5A54" w:rsidRDefault="000E5A54" w:rsidP="000E5A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4696"/>
        <w:gridCol w:w="4697"/>
      </w:tblGrid>
      <w:tr w:rsidR="000E5A54" w:rsidTr="000E5A54">
        <w:trPr>
          <w:trHeight w:val="2485"/>
        </w:trPr>
        <w:tc>
          <w:tcPr>
            <w:tcW w:w="4696" w:type="dxa"/>
          </w:tcPr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E5A54" w:rsidRDefault="000E5A54" w:rsidP="000E5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</w:t>
            </w:r>
          </w:p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:rsidR="000E5A54" w:rsidRPr="009C5DC3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4697" w:type="dxa"/>
          </w:tcPr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ГБОУ «Центр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0E5A54" w:rsidRDefault="000E5A54" w:rsidP="000E5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№_1.1_ от 01.09.2023 г.</w:t>
            </w:r>
          </w:p>
        </w:tc>
      </w:tr>
    </w:tbl>
    <w:p w:rsidR="000E5A54" w:rsidRDefault="000E5A54" w:rsidP="000E5A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0E5A54" w:rsidRDefault="000E5A54" w:rsidP="000E5A54">
      <w:pPr>
        <w:rPr>
          <w:rFonts w:ascii="Times New Roman" w:hAnsi="Times New Roman" w:cs="Times New Roman"/>
          <w:b/>
          <w:sz w:val="28"/>
          <w:szCs w:val="28"/>
        </w:rPr>
      </w:pPr>
    </w:p>
    <w:p w:rsidR="000E5A54" w:rsidRDefault="000E5A54" w:rsidP="000E5A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 по дополнительному образованию</w:t>
      </w:r>
    </w:p>
    <w:p w:rsidR="000E5A54" w:rsidRDefault="000E5A54" w:rsidP="000E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</w:t>
      </w:r>
      <w:r>
        <w:rPr>
          <w:rFonts w:ascii="Times New Roman" w:hAnsi="Times New Roman" w:cs="Times New Roman"/>
          <w:b/>
          <w:sz w:val="28"/>
          <w:szCs w:val="28"/>
        </w:rPr>
        <w:t>Цветоводство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5A54" w:rsidRDefault="000E5A54" w:rsidP="000E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«Центр образования г. Магас»</w:t>
      </w: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Pr="000E5A54" w:rsidRDefault="000E5A54" w:rsidP="000E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Хамхоева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З.У.</w:t>
      </w: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54" w:rsidRDefault="000E5A54" w:rsidP="000E5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Магас-2023 г.</w:t>
      </w:r>
    </w:p>
    <w:p w:rsidR="00FD7003" w:rsidRPr="000E5A54" w:rsidRDefault="00FD7003" w:rsidP="000E5A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7003" w:rsidRPr="00FD7003" w:rsidRDefault="00FD7003" w:rsidP="00FD7003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курсу «Цветоводство» </w:t>
      </w:r>
      <w:r w:rsidRPr="00FD7003">
        <w:rPr>
          <w:rFonts w:ascii="Times New Roman" w:eastAsia="Calibri" w:hAnsi="Times New Roman" w:cs="Times New Roman"/>
          <w:b/>
          <w:sz w:val="24"/>
          <w:szCs w:val="24"/>
        </w:rPr>
        <w:t>естественнонаучной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направленности разработана на основе </w:t>
      </w:r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>учебной  программы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«Цветоводство», для детей среднего школьного возраста</w:t>
      </w:r>
      <w:r w:rsidR="006F3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«Цветоводство» модифицирована, составлена на основе типовой программы: «Цветоводство» //  Программы для внешкольных учреждений и общеобразовательных школ. Исследователи природы. – М.: Просвещение, 1983г. Взяты темы по </w:t>
      </w:r>
      <w:proofErr w:type="spellStart"/>
      <w:r w:rsidRPr="00FD7003">
        <w:rPr>
          <w:rFonts w:ascii="Times New Roman" w:eastAsia="Calibri" w:hAnsi="Times New Roman" w:cs="Times New Roman"/>
          <w:sz w:val="24"/>
          <w:szCs w:val="24"/>
        </w:rPr>
        <w:t>фитодизайну</w:t>
      </w:r>
      <w:proofErr w:type="spell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из авторской программы </w:t>
      </w:r>
      <w:proofErr w:type="spellStart"/>
      <w:r w:rsidRPr="00FD7003">
        <w:rPr>
          <w:rFonts w:ascii="Times New Roman" w:eastAsia="Calibri" w:hAnsi="Times New Roman" w:cs="Times New Roman"/>
          <w:sz w:val="24"/>
          <w:szCs w:val="24"/>
        </w:rPr>
        <w:t>Могильниковой</w:t>
      </w:r>
      <w:proofErr w:type="spell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В. М. «Цветовод декоратор» (сертификат соответствия № 783-ОП).</w:t>
      </w:r>
    </w:p>
    <w:p w:rsidR="00FD7003" w:rsidRPr="00FD7003" w:rsidRDefault="00FD7003" w:rsidP="00FD7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реализуется на станции юных натуралистов. Данная программа предназначена для детей среднего школьного возраста, рассчитана на 1 год обучения, при объёме учебного времени 136 часа.  Нагрузка: 2 занятия в неделю по 2 часа.   </w:t>
      </w:r>
    </w:p>
    <w:p w:rsidR="00FD7003" w:rsidRPr="00FD7003" w:rsidRDefault="00FD7003" w:rsidP="00FD7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b/>
          <w:sz w:val="24"/>
          <w:szCs w:val="24"/>
        </w:rPr>
        <w:t xml:space="preserve">    Форма обучения 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– очная. </w:t>
      </w:r>
    </w:p>
    <w:p w:rsidR="00FD7003" w:rsidRPr="00FD7003" w:rsidRDefault="00FD7003" w:rsidP="00FD7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D7003">
        <w:rPr>
          <w:rFonts w:ascii="Times New Roman" w:eastAsia="Calibri" w:hAnsi="Times New Roman" w:cs="Times New Roman"/>
          <w:b/>
          <w:sz w:val="24"/>
          <w:szCs w:val="24"/>
        </w:rPr>
        <w:t xml:space="preserve">    По уровню усвоения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– углублённый, так как предполагает развитие на уровне практики. Дети получают знания о многообразии цветочно-декоративных, комнатных и однолетних растений. Знакомятся с биологическими особенностями однолетних цветочно-декоративных и комнатных растений, правилами ухода за ними. Также знакомятся с вредителями и насекомыми комнатных и оранжерейных растений. Уделяется внимание почве и её составу.  Прививаются основы ведения опытнической работы. </w:t>
      </w:r>
    </w:p>
    <w:p w:rsidR="00FD7003" w:rsidRPr="00FD7003" w:rsidRDefault="00FD7003" w:rsidP="00FD700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программа позволяет обучающимся значительно расширить, осознать и углубить полученные на занятиях знания. Широкое использование различных заданий, связанных с проведением наблюдений и опытов, развивает у детей навыки исследовательской деятельности, способствует развитию мышления, наблюдательности. </w:t>
      </w:r>
    </w:p>
    <w:p w:rsidR="00FD7003" w:rsidRPr="00FD7003" w:rsidRDefault="00FD7003" w:rsidP="00FD700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b/>
          <w:sz w:val="24"/>
          <w:szCs w:val="24"/>
        </w:rPr>
        <w:t>Значимость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«Цветоводство» в том, что она даёт подросткам знания и опыт практической работы с цветочно-декоративными, комнатными и однолетними растениями.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003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сформировать элементарные знания, умения и навыки в области растениеводства.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Обучающиеся будут знать:</w:t>
      </w:r>
      <w:r w:rsidRPr="00FD70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виды цветочно-декоративных растений,                    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- отличительные признаки цветочно-декоративных растений,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понятия о цветочно-декоративных растениях,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условия жизни комнатных растений,                                          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уход за комнатными растениями и сроки </w:t>
      </w:r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>проведения  перевалки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комнатных растений,                                                                                                                                     - признаки созревания семян,                                                                                                                          - правила сушки и хранения семян,                                                                                      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разнообразие однолетних растений,                                                                                      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вредителей и насекомых комнатных и оранжерейных растений,  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виды удобрений, их характеристику,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- почвенные смеси для цветочно-декоративных растений.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Обучающиеся будут уметь:</w:t>
      </w:r>
      <w:r w:rsidRPr="00FD70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ухаживать за цветочно-декоративными растениями,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распознавать созревание семян цветочно-декоративных растений,  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распознавать разнообразие насекомых и вредителей комнатных и оранжерейных растений,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готовить почвенные смеси, </w:t>
      </w:r>
    </w:p>
    <w:p w:rsidR="00FD7003" w:rsidRPr="00FD7003" w:rsidRDefault="00FD7003" w:rsidP="00FD700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распознавать минеральные удобрения, </w:t>
      </w:r>
    </w:p>
    <w:p w:rsidR="00FD7003" w:rsidRPr="00FD7003" w:rsidRDefault="00FD7003" w:rsidP="00FD700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распознавать виды вредителей комнатных растений, </w:t>
      </w:r>
    </w:p>
    <w:p w:rsidR="00FD7003" w:rsidRPr="00FD7003" w:rsidRDefault="00FD7003" w:rsidP="00FD7003">
      <w:pPr>
        <w:spacing w:after="120" w:line="240" w:lineRule="auto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- ухаживать за однолетними цветочно-декоративными растениями.</w:t>
      </w:r>
    </w:p>
    <w:p w:rsidR="00FD7003" w:rsidRPr="00FD7003" w:rsidRDefault="00FD7003" w:rsidP="00FD7003">
      <w:pPr>
        <w:spacing w:after="120" w:line="240" w:lineRule="auto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программы: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формирование элементарных знаний, умений и навыков в области растениеводства. </w:t>
      </w:r>
    </w:p>
    <w:p w:rsidR="00FD7003" w:rsidRPr="00FD7003" w:rsidRDefault="00FD7003" w:rsidP="00FD7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FD70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7003" w:rsidRPr="00FD7003" w:rsidRDefault="00FD7003" w:rsidP="00FD7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сформировать представление о цветочно-декоративных </w:t>
      </w:r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растениях,   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комнатных  растениях и особенностях их выращивания;                    </w:t>
      </w:r>
    </w:p>
    <w:p w:rsidR="00FD7003" w:rsidRPr="00FD7003" w:rsidRDefault="00FD7003" w:rsidP="00FD7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сформировать представление об основных видах </w:t>
      </w:r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удобрений;   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- сформировать представление об основах семенного размножения </w:t>
      </w:r>
    </w:p>
    <w:p w:rsidR="00FD7003" w:rsidRPr="00FD7003" w:rsidRDefault="00FD7003" w:rsidP="00FD7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развивать практические умения по уходу за цветочно-декоративными растениями, комнатными и однолетними культурами;                                                                                </w:t>
      </w:r>
    </w:p>
    <w:p w:rsidR="00FD7003" w:rsidRPr="00FD7003" w:rsidRDefault="00FD7003" w:rsidP="00FD7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- сформировать навык по посеву комнатных </w:t>
      </w:r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растений;   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- прививать основы ведения опытнической работы.  </w:t>
      </w:r>
    </w:p>
    <w:p w:rsidR="00FD7003" w:rsidRPr="00FD7003" w:rsidRDefault="00FD7003" w:rsidP="00FD7003">
      <w:pPr>
        <w:spacing w:after="0" w:line="240" w:lineRule="auto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</w:p>
    <w:p w:rsidR="00FD7003" w:rsidRPr="00FD7003" w:rsidRDefault="00FD7003" w:rsidP="00FD70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Методы и приёмы работы с детьми:</w:t>
      </w:r>
      <w:r w:rsidRPr="00FD7003">
        <w:rPr>
          <w:rFonts w:ascii="Times New Roman" w:eastAsia="Calibri" w:hAnsi="Times New Roman" w:cs="Times New Roman"/>
        </w:rPr>
        <w:t xml:space="preserve"> </w:t>
      </w:r>
      <w:r w:rsidRPr="00FD7003">
        <w:rPr>
          <w:rFonts w:ascii="Times New Roman" w:eastAsia="Calibri" w:hAnsi="Times New Roman" w:cs="Times New Roman"/>
          <w:sz w:val="24"/>
          <w:szCs w:val="24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самостоятельности (работа с литературой, работа с таблицами).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Система контроля ЗУН</w:t>
      </w:r>
      <w:r w:rsidRPr="00FD7003">
        <w:rPr>
          <w:rFonts w:ascii="Times New Roman" w:eastAsia="Calibri" w:hAnsi="Times New Roman" w:cs="Times New Roman"/>
          <w:sz w:val="28"/>
          <w:szCs w:val="28"/>
        </w:rPr>
        <w:t>:</w:t>
      </w:r>
      <w:r w:rsidRPr="00FD7003">
        <w:rPr>
          <w:rFonts w:ascii="Times New Roman" w:eastAsia="Calibri" w:hAnsi="Times New Roman" w:cs="Times New Roman"/>
        </w:rPr>
        <w:t xml:space="preserve"> 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контрольный инструментарий – </w:t>
      </w:r>
      <w:r w:rsidRPr="00FD7003">
        <w:rPr>
          <w:rFonts w:ascii="Times New Roman" w:eastAsia="Calibri" w:hAnsi="Times New Roman" w:cs="Times New Roman"/>
          <w:b/>
          <w:sz w:val="24"/>
          <w:szCs w:val="24"/>
        </w:rPr>
        <w:t>кроссворды: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«Однолетние цветочно-декоративные растения; вредители комнатных растений; насекомые полезные;                             </w:t>
      </w:r>
      <w:r w:rsidRPr="00FD7003">
        <w:rPr>
          <w:rFonts w:ascii="Times New Roman" w:eastAsia="Calibri" w:hAnsi="Times New Roman" w:cs="Times New Roman"/>
          <w:b/>
          <w:sz w:val="24"/>
          <w:szCs w:val="24"/>
        </w:rPr>
        <w:t>викторины: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комнатное чудо, однолетние растения; знакомые - незнакомцы; питание комнатных растений;                                                                                                                                                        </w:t>
      </w:r>
      <w:r w:rsidRPr="00FD7003">
        <w:rPr>
          <w:rFonts w:ascii="Times New Roman" w:eastAsia="Calibri" w:hAnsi="Times New Roman" w:cs="Times New Roman"/>
          <w:b/>
          <w:sz w:val="24"/>
          <w:szCs w:val="24"/>
        </w:rPr>
        <w:t>тесты: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диагностика экологических отношений;                                                                                            </w:t>
      </w:r>
      <w:r w:rsidRPr="00FD7003">
        <w:rPr>
          <w:rFonts w:ascii="Times New Roman" w:eastAsia="Calibri" w:hAnsi="Times New Roman" w:cs="Times New Roman"/>
          <w:b/>
          <w:sz w:val="24"/>
          <w:szCs w:val="24"/>
        </w:rPr>
        <w:t>игра:</w:t>
      </w: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«Всё на свете интересно».</w:t>
      </w:r>
    </w:p>
    <w:p w:rsidR="00FD7003" w:rsidRPr="00FD7003" w:rsidRDefault="00FD7003" w:rsidP="00FD700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 w:rsidRPr="00FD700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0"/>
        <w:gridCol w:w="4995"/>
        <w:gridCol w:w="1243"/>
        <w:gridCol w:w="1123"/>
        <w:gridCol w:w="1324"/>
      </w:tblGrid>
      <w:tr w:rsidR="00FD7003" w:rsidRPr="00FD7003" w:rsidTr="004A3399">
        <w:tc>
          <w:tcPr>
            <w:tcW w:w="669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6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1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0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5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D7003" w:rsidRPr="00FD7003" w:rsidTr="004A3399">
        <w:tc>
          <w:tcPr>
            <w:tcW w:w="669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61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FD7003" w:rsidRPr="00FD7003" w:rsidRDefault="004A3399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7003" w:rsidRPr="00FD7003" w:rsidTr="004A3399">
        <w:tc>
          <w:tcPr>
            <w:tcW w:w="669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цветочно-декоративными растениями на значение в жизни человека.</w:t>
            </w:r>
          </w:p>
        </w:tc>
        <w:tc>
          <w:tcPr>
            <w:tcW w:w="1261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D7003" w:rsidRPr="00FD7003" w:rsidTr="004A3399">
        <w:tc>
          <w:tcPr>
            <w:tcW w:w="669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сбора и хранения семян однолетних и двулетних цветочно-декоративных растений.</w:t>
            </w:r>
          </w:p>
        </w:tc>
        <w:tc>
          <w:tcPr>
            <w:tcW w:w="1261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D7003" w:rsidRPr="00FD7003" w:rsidTr="004A3399">
        <w:tc>
          <w:tcPr>
            <w:tcW w:w="669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особенности однолетних цветочно- декоративных растений.</w:t>
            </w:r>
          </w:p>
        </w:tc>
        <w:tc>
          <w:tcPr>
            <w:tcW w:w="1261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47"/>
        </w:trPr>
        <w:tc>
          <w:tcPr>
            <w:tcW w:w="669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особенности комнатных растений.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опытнической работе.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D7003" w:rsidRPr="00FD7003" w:rsidTr="004A3399">
        <w:trPr>
          <w:trHeight w:val="16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Вредители-насекомые комнатных растений.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Почва, её состав, почвенные смеси.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5"/>
        </w:trPr>
        <w:tc>
          <w:tcPr>
            <w:tcW w:w="669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86" w:type="dxa"/>
            <w:tcBorders>
              <w:top w:val="single" w:sz="4" w:space="0" w:color="auto"/>
            </w:tcBorders>
          </w:tcPr>
          <w:p w:rsidR="004A3399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Питание комнатных растений и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их подкормка.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c>
          <w:tcPr>
            <w:tcW w:w="669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8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комнатных растений черенками.</w:t>
            </w:r>
          </w:p>
        </w:tc>
        <w:tc>
          <w:tcPr>
            <w:tcW w:w="1261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80"/>
        </w:trPr>
        <w:tc>
          <w:tcPr>
            <w:tcW w:w="669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рассады однолетних цветочно-декоративных растений.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Семенное размножение комнатных растений.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работы на учебно-опытном участке.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D7003" w:rsidRPr="00FD7003" w:rsidTr="004A3399">
        <w:trPr>
          <w:trHeight w:val="16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D7003" w:rsidRPr="00FD7003" w:rsidTr="004A3399">
        <w:trPr>
          <w:trHeight w:val="165"/>
        </w:trPr>
        <w:tc>
          <w:tcPr>
            <w:tcW w:w="5855" w:type="dxa"/>
            <w:gridSpan w:val="2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Рабочая программа: «Цветоводство» 1год обучения</w:t>
      </w:r>
    </w:p>
    <w:p w:rsidR="00FD7003" w:rsidRPr="00FD7003" w:rsidRDefault="00FD7003" w:rsidP="00FD7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Style w:val="10"/>
        <w:tblW w:w="9744" w:type="dxa"/>
        <w:tblLayout w:type="fixed"/>
        <w:tblLook w:val="04A0" w:firstRow="1" w:lastRow="0" w:firstColumn="1" w:lastColumn="0" w:noHBand="0" w:noVBand="1"/>
      </w:tblPr>
      <w:tblGrid>
        <w:gridCol w:w="537"/>
        <w:gridCol w:w="563"/>
        <w:gridCol w:w="1977"/>
        <w:gridCol w:w="287"/>
        <w:gridCol w:w="1976"/>
        <w:gridCol w:w="275"/>
        <w:gridCol w:w="1278"/>
        <w:gridCol w:w="1423"/>
        <w:gridCol w:w="1428"/>
      </w:tblGrid>
      <w:tr w:rsidR="00FD7003" w:rsidRPr="00FD7003" w:rsidTr="004A3399">
        <w:trPr>
          <w:trHeight w:val="1568"/>
        </w:trPr>
        <w:tc>
          <w:tcPr>
            <w:tcW w:w="537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7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87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976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75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8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1423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</w:t>
            </w:r>
            <w:proofErr w:type="gramStart"/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мат. тех.</w:t>
            </w:r>
          </w:p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</w:t>
            </w:r>
            <w:proofErr w:type="spellEnd"/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D7003" w:rsidRPr="00FD7003" w:rsidTr="004A3399">
        <w:trPr>
          <w:trHeight w:val="186"/>
        </w:trPr>
        <w:tc>
          <w:tcPr>
            <w:tcW w:w="9744" w:type="dxa"/>
            <w:gridSpan w:val="9"/>
            <w:shd w:val="clear" w:color="auto" w:fill="auto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 (2ч.)</w:t>
            </w:r>
          </w:p>
        </w:tc>
      </w:tr>
      <w:tr w:rsidR="00FD7003" w:rsidRPr="00FD7003" w:rsidTr="004A3399">
        <w:trPr>
          <w:trHeight w:val="186"/>
        </w:trPr>
        <w:tc>
          <w:tcPr>
            <w:tcW w:w="537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планом работы объединения.</w:t>
            </w:r>
          </w:p>
        </w:tc>
        <w:tc>
          <w:tcPr>
            <w:tcW w:w="28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42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Инструк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186"/>
        </w:trPr>
        <w:tc>
          <w:tcPr>
            <w:tcW w:w="9744" w:type="dxa"/>
            <w:gridSpan w:val="9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Знакомство с </w:t>
            </w:r>
            <w:proofErr w:type="spellStart"/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цветочно</w:t>
            </w:r>
            <w:proofErr w:type="spellEnd"/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декоративными растениями, их значение в жизни человека (6ч.)</w:t>
            </w:r>
          </w:p>
        </w:tc>
      </w:tr>
      <w:tr w:rsidR="00FD7003" w:rsidRPr="00FD7003" w:rsidTr="004A3399">
        <w:trPr>
          <w:trHeight w:val="186"/>
        </w:trPr>
        <w:tc>
          <w:tcPr>
            <w:tcW w:w="537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декоративных растений. Виды наиболее распространённых цветочных растений.</w:t>
            </w:r>
          </w:p>
        </w:tc>
        <w:tc>
          <w:tcPr>
            <w:tcW w:w="28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 за внешним видом и развитием цветочно-декоративных растений.</w:t>
            </w:r>
          </w:p>
        </w:tc>
        <w:tc>
          <w:tcPr>
            <w:tcW w:w="275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Гербарий,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фотогр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иллюстрац.видео</w:t>
            </w:r>
            <w:proofErr w:type="spellEnd"/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186"/>
        </w:trPr>
        <w:tc>
          <w:tcPr>
            <w:tcW w:w="537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 цветочных растений, их происхождение.</w:t>
            </w:r>
          </w:p>
        </w:tc>
        <w:tc>
          <w:tcPr>
            <w:tcW w:w="28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внешним видом и названиями декоративных растений.</w:t>
            </w:r>
          </w:p>
        </w:tc>
        <w:tc>
          <w:tcPr>
            <w:tcW w:w="275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растений,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открытки, видео</w:t>
            </w:r>
          </w:p>
        </w:tc>
        <w:tc>
          <w:tcPr>
            <w:tcW w:w="142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186"/>
        </w:trPr>
        <w:tc>
          <w:tcPr>
            <w:tcW w:w="537" w:type="dxa"/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внешнего вида цветочных растений в связи с условиями мест обитания.</w:t>
            </w:r>
          </w:p>
        </w:tc>
        <w:tc>
          <w:tcPr>
            <w:tcW w:w="287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этикеток для цветочных растений.</w:t>
            </w:r>
          </w:p>
        </w:tc>
        <w:tc>
          <w:tcPr>
            <w:tcW w:w="275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видео.</w:t>
            </w:r>
          </w:p>
        </w:tc>
        <w:tc>
          <w:tcPr>
            <w:tcW w:w="1428" w:type="dxa"/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31"/>
        </w:trPr>
        <w:tc>
          <w:tcPr>
            <w:tcW w:w="9744" w:type="dxa"/>
            <w:gridSpan w:val="9"/>
            <w:tcBorders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Правила сбора и хранения семян однолетних и двулетних цветочных растений (10ч.)</w:t>
            </w:r>
          </w:p>
        </w:tc>
      </w:tr>
      <w:tr w:rsidR="00FD7003" w:rsidRPr="00FD7003" w:rsidTr="004A3399">
        <w:trPr>
          <w:trHeight w:val="37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 семян</w:t>
            </w:r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полученных от растений выращиваемых в местных условиях.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Сбор семян однолетников.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пакеты, семена, ручки.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3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созревания семян, правила их сбора.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Сбор семян однолетников.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пакеты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сушки семян.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Очистка семян однолетников</w:t>
            </w:r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собранных на территории участка.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Семена,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пакеты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хранения семян.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Очистка семян однолетников.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Коробочки, ручки, бумага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3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коллек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семян.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Картон,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клей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Пр.работа</w:t>
            </w:r>
            <w:proofErr w:type="spellEnd"/>
            <w:proofErr w:type="gramEnd"/>
          </w:p>
        </w:tc>
      </w:tr>
      <w:tr w:rsidR="00FD7003" w:rsidRPr="00FD7003" w:rsidTr="004A3399">
        <w:trPr>
          <w:trHeight w:val="331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 Биологические особенности однолетних цветочно-декоративных растений (10ч.)</w:t>
            </w:r>
          </w:p>
        </w:tc>
      </w:tr>
      <w:tr w:rsidR="00FD7003" w:rsidRPr="00FD7003" w:rsidTr="004A3399">
        <w:trPr>
          <w:trHeight w:val="3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цветочно-декоративных растениях, их группировка.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Сбор и изучение строения семян цветочных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1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однолетних цветочно-декоративных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Выкапывание и посадка цветущих растений в горшки.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Предст-ие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видео,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3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выращивания цветочно-декоративных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Посадка цветочно-декоративных растений в грунт.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демонст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видео,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пособий: Гербарий семян однолетников.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семена,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картон,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FD7003" w:rsidRPr="00FD7003" w:rsidTr="004A3399">
        <w:trPr>
          <w:trHeight w:val="29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Выписка кратких сведений об однолетних растениях. Описание разных видов цветочных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литер., интернет-ресурсы,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тетради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FD7003" w:rsidRPr="00FD7003" w:rsidTr="004A3399">
        <w:trPr>
          <w:trHeight w:val="331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Биологические особенности комнатных растений (10ч.)</w:t>
            </w:r>
          </w:p>
        </w:tc>
      </w:tr>
      <w:tr w:rsidR="00FD7003" w:rsidRPr="00FD7003" w:rsidTr="004A3399">
        <w:trPr>
          <w:trHeight w:val="29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комнатными растениями.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комнатными растениями.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Показ,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Илл-ии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, видео,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Фотограф.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24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комнатных растений и их группировка.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паспортизации 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Спр.литер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31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комнатных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растений. Растения влажных тропических лесов, растения субтропиков и пустынь. 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наглядных пособий, карты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ареалов комнатных растений и составление этикеток.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Карта, ручки, карандаши,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Наблюден.</w:t>
            </w:r>
          </w:p>
        </w:tc>
      </w:tr>
      <w:tr w:rsidR="00FD7003" w:rsidRPr="00FD7003" w:rsidTr="004A3399">
        <w:trPr>
          <w:trHeight w:val="24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«Правила поведения на дороге».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«Мир природы».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 видео</w:t>
            </w:r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спр.литер</w:t>
            </w:r>
            <w:proofErr w:type="spellEnd"/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1407"/>
        </w:trPr>
        <w:tc>
          <w:tcPr>
            <w:tcW w:w="537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«Курить, себе вредить».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«Зелёный друг».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257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Тема5. Уход за комнатными растениями (12ч.)</w:t>
            </w:r>
          </w:p>
        </w:tc>
      </w:tr>
      <w:tr w:rsidR="00FD7003" w:rsidRPr="00FD7003" w:rsidTr="004A3399">
        <w:trPr>
          <w:trHeight w:val="31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Требовательность комнатных растений к влажности почвы, воздуха,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, освещению.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растений соответственно их требованиям к </w:t>
            </w: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освещению,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комн.раст</w:t>
            </w:r>
            <w:proofErr w:type="spellEnd"/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Виды ухода за комнатными растениями, сроки его проведения в связи с биологическими особенностями растений и времени года.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Поливка, опрыскивание листьев, рыхление почвы в горшках, мытьё горшков, удаление </w:t>
            </w: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жёл.листьев</w:t>
            </w:r>
            <w:proofErr w:type="spellEnd"/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работа по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уходу за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растениями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перевалки и пересадки комнатных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необходимости перевалки и пересадки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Видео, практика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Сроки и техника проведения перевалки и пересадки комнатных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ростом и развитием 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Комн-ые</w:t>
            </w:r>
            <w:proofErr w:type="spellEnd"/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растения, таблица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комнатных растений на разных почвах.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опытов по выяснению лучших агротехнических приёмов по уходу за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комнатными растениями.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379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Подготовка к опытнической работе (8ч.)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тем опытов, разработка плана проведения опыта.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записей в дневнике.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литер.,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тетради,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ручки,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дневники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5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опытов между обучающимися.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Линейки,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ручки,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9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 опыта, плана опыта.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литер.,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оформление записей в дневнике.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Дневники,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54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Насекомые – вредители комнатных растений. (8ч.)</w:t>
            </w:r>
          </w:p>
        </w:tc>
      </w:tr>
      <w:tr w:rsidR="00FD7003" w:rsidRPr="00FD7003" w:rsidTr="004A3399">
        <w:trPr>
          <w:trHeight w:val="46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Вредители комнатных растений и </w:t>
            </w: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вред</w:t>
            </w:r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причиняемый ими.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наиболее распространен.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вредителями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насекомых, видео,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FD7003" w:rsidRPr="00FD7003" w:rsidTr="004A3399">
        <w:trPr>
          <w:trHeight w:val="3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насекомыми комнатных растений (тля, щитовка,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белокр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под микроскопом повреждений, зарисовка насекомых.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лупа, видео,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насеком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51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Меры борьбы с вредителями (с учётом их биологических особенностей.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состоянием комнатных растений, появлением насекомых.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Лупа,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FD7003" w:rsidRPr="00FD7003" w:rsidTr="004A3399">
        <w:trPr>
          <w:trHeight w:val="35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насекомыми.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Меры борьбы с насекомыми (механическим способом).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Показ, расширение   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67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 Почва, её состав, почвенные смеси (8ч.)</w:t>
            </w:r>
          </w:p>
        </w:tc>
      </w:tr>
      <w:tr w:rsidR="00FD7003" w:rsidRPr="00FD7003" w:rsidTr="004A3399">
        <w:trPr>
          <w:trHeight w:val="31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Типы почв.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Сбор образцов местных пород.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почве, её плодородии.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листовой земли.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8" w:type="dxa"/>
            <w:tcBorders>
              <w:top w:val="single" w:sz="4" w:space="0" w:color="auto"/>
              <w:bottom w:val="nil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1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Состав почвы, её физические свойства.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почвенных смесей для </w:t>
            </w: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2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почвенных смесей для комнатных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коллекции почв.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FD7003" w:rsidRPr="00FD7003" w:rsidTr="004A3399">
        <w:trPr>
          <w:trHeight w:val="281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 Питание комнатных растений и их подкормка (12ч.)</w:t>
            </w:r>
          </w:p>
        </w:tc>
      </w:tr>
      <w:tr w:rsidR="00FD7003" w:rsidRPr="00FD7003" w:rsidTr="004A3399">
        <w:trPr>
          <w:trHeight w:val="29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Питание комнатных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минеральных удобрений.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–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удобрений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Питательные вещества необходимые для правильного развития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-х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календаря подкормок.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литер., тетради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9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Виды удобрений, их характеристика.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растворов, подкормка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</w:t>
            </w:r>
            <w:proofErr w:type="spellEnd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.,удобрения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Подкормка, как добавочное средство.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литературой по подкормке 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справочная литература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24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Сроки, правила и количество подкормок в течении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веготационного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периода.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календаря подкормок.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Таблица, справочная </w:t>
            </w: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литература,тетради</w:t>
            </w:r>
            <w:proofErr w:type="spellEnd"/>
            <w:proofErr w:type="gramEnd"/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опытов по выявлению лучших сроков, норм подкормок комнатных растений разными удобрениями.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Подкормка 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Карточки, удобрения, комнатные растения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354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10. Размножение комнатных растений черенками. (10ч.)</w:t>
            </w:r>
          </w:p>
        </w:tc>
      </w:tr>
      <w:tr w:rsidR="00FD7003" w:rsidRPr="00FD7003" w:rsidTr="004A3399">
        <w:trPr>
          <w:trHeight w:val="29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размножения комнатных растений черенками.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песка, земли.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 - 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</w:t>
            </w: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</w:t>
            </w:r>
            <w:proofErr w:type="spellEnd"/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-ми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растениямивидео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29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размножаемые черенками.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земляной смеси для посадки.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Черенки растений, горшки, смесь земли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9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Условия, необходимые для укоренения черенков.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Черенкование 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Черенки растений, горшки, смесь земли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36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черенкования и пересадки укоренившихся черенков.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укоренением черенков. Пересадка черенков.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Черенки, лейки, горшки с почвенной смесью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ухода за черенками.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Тетради, карточки,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FD7003" w:rsidRPr="00FD7003" w:rsidTr="004A3399">
        <w:trPr>
          <w:trHeight w:val="271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11. Выращивание рассады однолетних цветочно-декоративных растений. (8ч.)</w:t>
            </w:r>
          </w:p>
        </w:tc>
      </w:tr>
      <w:tr w:rsidR="00FD7003" w:rsidRPr="00FD7003" w:rsidTr="004A3399">
        <w:trPr>
          <w:trHeight w:val="1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Условия необходимые для выращивания рассады.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ящиков и земли для посева.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Земля, ящики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17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 за рассадой.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Посев семян. Написание и установка этик.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семена, ручки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21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12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219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«Пожарный герой, он с огнём вступает в бой».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«По следам красной книги»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комнатных растений.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26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пикированной рассадой.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справочной литературой по выращиванию цветочной рассады.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справочная литература, видео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31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пикировки цветочной рассады.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посевами.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Лейки, рассада, ящики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293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12. Семенное размножение комнатных растений. (10ч.)</w:t>
            </w:r>
          </w:p>
        </w:tc>
      </w:tr>
      <w:tr w:rsidR="00FD7003" w:rsidRPr="00FD7003" w:rsidTr="004A3399">
        <w:trPr>
          <w:trHeight w:val="42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размножаемые семенами.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семян к посеву.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Пр.работа</w:t>
            </w:r>
            <w:proofErr w:type="spellEnd"/>
            <w:proofErr w:type="gram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, семена, земля, растворы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28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посева мелких семян.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горшков и ящиков, посев семян.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Таблички, семена, горшки, ящики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30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подготовки семян к посеву.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Посев семян.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Питател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-е растворы, семена, ящики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28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Условия, необходимые для роста и развития комнатных растений.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посевами, пикировка.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Рассада, ящики, колышки, лейки с водой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Наблюден. </w:t>
            </w:r>
          </w:p>
        </w:tc>
      </w:tr>
      <w:tr w:rsidR="00FD7003" w:rsidRPr="00FD7003" w:rsidTr="004A3399">
        <w:trPr>
          <w:trHeight w:val="46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Пересадка рассады в отдельные горшки, уход за рассадой. 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Рассада, горшки, лейки с водой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415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13. Весенние работы на учебно-опытном участке и в теплице. (12ч.)</w:t>
            </w:r>
          </w:p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ухода за однолетниками.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Полив, подкормка цветочно-декоративных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Растения, </w:t>
            </w:r>
            <w:proofErr w:type="spellStart"/>
            <w:proofErr w:type="gram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пит.растворы</w:t>
            </w:r>
            <w:proofErr w:type="spellEnd"/>
            <w:proofErr w:type="gramEnd"/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25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растений в питательных веществах.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календаря цветения растений.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Таблица, календарь, </w:t>
            </w: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. литер.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13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подкормок для роста и цветения растений.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ростом и развитием однолетников.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Питат-ые</w:t>
            </w:r>
            <w:proofErr w:type="spellEnd"/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растворы, растения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11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однолетников.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однолетников.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Таблица, рисунки, видео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D7003" w:rsidRPr="00FD7003" w:rsidTr="004A3399">
        <w:trPr>
          <w:trHeight w:val="15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подкормок.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Картон, пакеты, удобрения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FD7003" w:rsidRPr="00FD7003" w:rsidTr="004A3399">
        <w:trPr>
          <w:trHeight w:val="12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293"/>
        </w:trPr>
        <w:tc>
          <w:tcPr>
            <w:tcW w:w="97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 (4ч.)</w:t>
            </w: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записей в дневнике.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Рассказ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Дневники, ручки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Наблюден.</w:t>
            </w:r>
          </w:p>
        </w:tc>
      </w:tr>
      <w:tr w:rsidR="00FD7003" w:rsidRPr="00FD7003" w:rsidTr="004A3399">
        <w:trPr>
          <w:trHeight w:val="34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Игра: «Всё на свете интересно» Викторина о растениях.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Беседа - диалог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D7003" w:rsidRPr="00FD7003" w:rsidRDefault="00FD7003" w:rsidP="00FD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003">
              <w:rPr>
                <w:rFonts w:ascii="Times New Roman" w:eastAsia="Calibri" w:hAnsi="Times New Roman" w:cs="Times New Roman"/>
                <w:sz w:val="24"/>
                <w:szCs w:val="24"/>
              </w:rPr>
              <w:t>Игра, викторина</w:t>
            </w:r>
          </w:p>
        </w:tc>
      </w:tr>
    </w:tbl>
    <w:p w:rsidR="00FD7003" w:rsidRPr="00FD7003" w:rsidRDefault="00FD7003" w:rsidP="00FD7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003" w:rsidRPr="00FD7003" w:rsidRDefault="00FD7003" w:rsidP="00FD7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003" w:rsidRPr="00FD7003" w:rsidRDefault="00FD7003" w:rsidP="00FD70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Таблицы: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1. Фазы роста и развития цветочно-декоративных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2. Черенкование комнатных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3.Правила посева семян цветочно-декоративных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4. Вредители комнатных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5. Подкормка комнатных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6.Семенное размножение комнатных растений. 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7. Правила полива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Коллекции: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1.Наборы семян цветочных культур.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2. Наборы почв.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3. Виды минеральных удобрений.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4. Коллекция альбомов комнатных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5. Виды насекомых полезных и вредных.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6. Коллекция комнатных и цветочно-декоративных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Гербарий: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1. Болезни и вредители цветочно-декоративных растений.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2. Цветочные однолетние культуры.</w:t>
      </w:r>
    </w:p>
    <w:p w:rsidR="00FD7003" w:rsidRPr="00FD7003" w:rsidRDefault="00FD7003" w:rsidP="00FD70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Перечень материально-технического обеспечения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1.Микроскопы.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2.Наборы удобрений.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3. Наборы семян.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4. Лабораторная посуда (Совочки, чашки «Петри», комнатные горшочки для пересадки комнатных растений).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003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1. Кон А. книга о растениях ДЭТГИЗ, 2011.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>Маргалин</w:t>
      </w:r>
      <w:proofErr w:type="spell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А. Где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у растений дом. М.: Детская литература, 2004.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3. Павлова Н. М. Загадки цветов. Детская литература, 1997.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4. Энциклопедия. </w:t>
      </w:r>
      <w:proofErr w:type="gramStart"/>
      <w:r w:rsidRPr="00FD7003">
        <w:rPr>
          <w:rFonts w:ascii="Times New Roman" w:eastAsia="Calibri" w:hAnsi="Times New Roman" w:cs="Times New Roman"/>
          <w:sz w:val="24"/>
          <w:szCs w:val="24"/>
        </w:rPr>
        <w:t>Я Познаю</w:t>
      </w:r>
      <w:proofErr w:type="gram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мир. М., 2002.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FD7003">
        <w:rPr>
          <w:rFonts w:ascii="Times New Roman" w:eastAsia="Calibri" w:hAnsi="Times New Roman" w:cs="Times New Roman"/>
          <w:sz w:val="24"/>
          <w:szCs w:val="24"/>
        </w:rPr>
        <w:t>Баранчикова</w:t>
      </w:r>
      <w:proofErr w:type="spellEnd"/>
      <w:r w:rsidRPr="00FD7003">
        <w:rPr>
          <w:rFonts w:ascii="Times New Roman" w:eastAsia="Calibri" w:hAnsi="Times New Roman" w:cs="Times New Roman"/>
          <w:sz w:val="24"/>
          <w:szCs w:val="24"/>
        </w:rPr>
        <w:t xml:space="preserve"> Л. А. «Выращивание огородных растений». Москва, 2003.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6. Верзилин Н. М. Путешествие с домашними растениями. М.: Педагогика – Пресс, 1995.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003">
        <w:rPr>
          <w:rFonts w:ascii="Times New Roman" w:eastAsia="Calibri" w:hAnsi="Times New Roman" w:cs="Times New Roman"/>
          <w:sz w:val="24"/>
          <w:szCs w:val="24"/>
        </w:rPr>
        <w:t>7. Ермолаева Е. В. Мой цветущий сад. Челябинск. ООО «Цветоводство» «Аркам», 2007.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8. Мак - Милан </w:t>
      </w:r>
      <w:proofErr w:type="spellStart"/>
      <w:r w:rsidRPr="00FD7003">
        <w:rPr>
          <w:rFonts w:ascii="Times New Roman" w:eastAsia="Calibri" w:hAnsi="Times New Roman" w:cs="Times New Roman"/>
        </w:rPr>
        <w:t>Броуз</w:t>
      </w:r>
      <w:proofErr w:type="spellEnd"/>
      <w:r w:rsidRPr="00FD7003">
        <w:rPr>
          <w:rFonts w:ascii="Times New Roman" w:eastAsia="Calibri" w:hAnsi="Times New Roman" w:cs="Times New Roman"/>
        </w:rPr>
        <w:t>. Размножение растений. Пер. с англ. М: Мир,1987.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9. Мухин </w:t>
      </w:r>
      <w:proofErr w:type="gramStart"/>
      <w:r w:rsidRPr="00FD7003">
        <w:rPr>
          <w:rFonts w:ascii="Times New Roman" w:eastAsia="Calibri" w:hAnsi="Times New Roman" w:cs="Times New Roman"/>
        </w:rPr>
        <w:t>В.Д..</w:t>
      </w:r>
      <w:proofErr w:type="gramEnd"/>
      <w:r w:rsidRPr="00FD7003">
        <w:rPr>
          <w:rFonts w:ascii="Times New Roman" w:eastAsia="Calibri" w:hAnsi="Times New Roman" w:cs="Times New Roman"/>
        </w:rPr>
        <w:t xml:space="preserve"> "Технология выращивания овощей в открытом грунте. Изд. "Мир",2004.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10. Нестерова В.Д. "Золотой ус - домашний </w:t>
      </w:r>
      <w:proofErr w:type="spellStart"/>
      <w:r w:rsidRPr="00FD7003">
        <w:rPr>
          <w:rFonts w:ascii="Times New Roman" w:eastAsia="Calibri" w:hAnsi="Times New Roman" w:cs="Times New Roman"/>
        </w:rPr>
        <w:t>докгор</w:t>
      </w:r>
      <w:proofErr w:type="spellEnd"/>
      <w:r w:rsidRPr="00FD7003">
        <w:rPr>
          <w:rFonts w:ascii="Times New Roman" w:eastAsia="Calibri" w:hAnsi="Times New Roman" w:cs="Times New Roman"/>
        </w:rPr>
        <w:t>", Москва, 2005.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11. Саков С. АГ. Оранжерейные и комнатные растения </w:t>
      </w:r>
      <w:proofErr w:type="gramStart"/>
      <w:r w:rsidRPr="00FD7003">
        <w:rPr>
          <w:rFonts w:ascii="Times New Roman" w:eastAsia="Calibri" w:hAnsi="Times New Roman" w:cs="Times New Roman"/>
        </w:rPr>
        <w:t>и  уход</w:t>
      </w:r>
      <w:proofErr w:type="gramEnd"/>
      <w:r w:rsidRPr="00FD7003">
        <w:rPr>
          <w:rFonts w:ascii="Times New Roman" w:eastAsia="Calibri" w:hAnsi="Times New Roman" w:cs="Times New Roman"/>
        </w:rPr>
        <w:t xml:space="preserve"> за ними. Л.: Наука,1983.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12. Соколов Н.И. </w:t>
      </w:r>
      <w:proofErr w:type="spellStart"/>
      <w:r w:rsidRPr="00FD7003">
        <w:rPr>
          <w:rFonts w:ascii="Times New Roman" w:eastAsia="Calibri" w:hAnsi="Times New Roman" w:cs="Times New Roman"/>
        </w:rPr>
        <w:t>Розы.МВО</w:t>
      </w:r>
      <w:proofErr w:type="spellEnd"/>
      <w:r w:rsidRPr="00FD7003">
        <w:rPr>
          <w:rFonts w:ascii="Times New Roman" w:eastAsia="Calibri" w:hAnsi="Times New Roman" w:cs="Times New Roman"/>
        </w:rPr>
        <w:t xml:space="preserve"> Агропромиздат,1991.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13. </w:t>
      </w:r>
      <w:proofErr w:type="spellStart"/>
      <w:r w:rsidRPr="00FD7003">
        <w:rPr>
          <w:rFonts w:ascii="Times New Roman" w:eastAsia="Calibri" w:hAnsi="Times New Roman" w:cs="Times New Roman"/>
        </w:rPr>
        <w:t>Тавлинова</w:t>
      </w:r>
      <w:proofErr w:type="spellEnd"/>
      <w:r w:rsidRPr="00FD7003">
        <w:rPr>
          <w:rFonts w:ascii="Times New Roman" w:eastAsia="Calibri" w:hAnsi="Times New Roman" w:cs="Times New Roman"/>
        </w:rPr>
        <w:t xml:space="preserve"> Г.К. Цветы в комнате и на балконе. - Л. </w:t>
      </w:r>
      <w:proofErr w:type="spellStart"/>
      <w:r w:rsidRPr="00FD7003">
        <w:rPr>
          <w:rFonts w:ascii="Times New Roman" w:eastAsia="Calibri" w:hAnsi="Times New Roman" w:cs="Times New Roman"/>
        </w:rPr>
        <w:t>Агропромиздат</w:t>
      </w:r>
      <w:proofErr w:type="spellEnd"/>
      <w:r w:rsidRPr="00FD7003">
        <w:rPr>
          <w:rFonts w:ascii="Times New Roman" w:eastAsia="Calibri" w:hAnsi="Times New Roman" w:cs="Times New Roman"/>
        </w:rPr>
        <w:t>, 1990.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14. </w:t>
      </w:r>
      <w:proofErr w:type="spellStart"/>
      <w:r w:rsidRPr="00FD7003">
        <w:rPr>
          <w:rFonts w:ascii="Times New Roman" w:eastAsia="Calibri" w:hAnsi="Times New Roman" w:cs="Times New Roman"/>
        </w:rPr>
        <w:t>Тудиев</w:t>
      </w:r>
      <w:proofErr w:type="spellEnd"/>
      <w:r w:rsidRPr="00FD7003">
        <w:rPr>
          <w:rFonts w:ascii="Times New Roman" w:eastAsia="Calibri" w:hAnsi="Times New Roman" w:cs="Times New Roman"/>
        </w:rPr>
        <w:t xml:space="preserve"> С.Ю., </w:t>
      </w:r>
      <w:proofErr w:type="spellStart"/>
      <w:r w:rsidRPr="00FD7003">
        <w:rPr>
          <w:rFonts w:ascii="Times New Roman" w:eastAsia="Calibri" w:hAnsi="Times New Roman" w:cs="Times New Roman"/>
        </w:rPr>
        <w:t>Вечерко</w:t>
      </w:r>
      <w:proofErr w:type="spellEnd"/>
      <w:r w:rsidRPr="00FD7003">
        <w:rPr>
          <w:rFonts w:ascii="Times New Roman" w:eastAsia="Calibri" w:hAnsi="Times New Roman" w:cs="Times New Roman"/>
        </w:rPr>
        <w:t xml:space="preserve"> </w:t>
      </w:r>
      <w:proofErr w:type="spellStart"/>
      <w:r w:rsidRPr="00FD7003">
        <w:rPr>
          <w:rFonts w:ascii="Times New Roman" w:eastAsia="Calibri" w:hAnsi="Times New Roman" w:cs="Times New Roman"/>
        </w:rPr>
        <w:t>Л.И..Цветы</w:t>
      </w:r>
      <w:proofErr w:type="spellEnd"/>
      <w:r w:rsidRPr="00FD7003">
        <w:rPr>
          <w:rFonts w:ascii="Times New Roman" w:eastAsia="Calibri" w:hAnsi="Times New Roman" w:cs="Times New Roman"/>
        </w:rPr>
        <w:t xml:space="preserve"> в нашей жизни. Алма-Ата, Кайнар, 1986.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15. </w:t>
      </w:r>
      <w:proofErr w:type="spellStart"/>
      <w:r w:rsidRPr="00FD7003">
        <w:rPr>
          <w:rFonts w:ascii="Times New Roman" w:eastAsia="Calibri" w:hAnsi="Times New Roman" w:cs="Times New Roman"/>
        </w:rPr>
        <w:t>Тулинцев</w:t>
      </w:r>
      <w:proofErr w:type="spellEnd"/>
      <w:r w:rsidRPr="00FD7003">
        <w:rPr>
          <w:rFonts w:ascii="Times New Roman" w:eastAsia="Calibri" w:hAnsi="Times New Roman" w:cs="Times New Roman"/>
        </w:rPr>
        <w:t xml:space="preserve"> В.Г., Белый А.И. Цветоводство для всех: Справочное пособие. С-Петербург: </w:t>
      </w:r>
      <w:proofErr w:type="spellStart"/>
      <w:r w:rsidRPr="00FD7003">
        <w:rPr>
          <w:rFonts w:ascii="Times New Roman" w:eastAsia="Calibri" w:hAnsi="Times New Roman" w:cs="Times New Roman"/>
        </w:rPr>
        <w:t>Стройиздат</w:t>
      </w:r>
      <w:proofErr w:type="spellEnd"/>
      <w:r w:rsidRPr="00FD7003">
        <w:rPr>
          <w:rFonts w:ascii="Times New Roman" w:eastAsia="Calibri" w:hAnsi="Times New Roman" w:cs="Times New Roman"/>
        </w:rPr>
        <w:t>, С-Петер. отд-е,1993.</w:t>
      </w:r>
    </w:p>
    <w:p w:rsidR="00FD7003" w:rsidRPr="00FD7003" w:rsidRDefault="00FD7003" w:rsidP="00FD700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D7003">
        <w:rPr>
          <w:rFonts w:ascii="Times New Roman" w:eastAsia="Calibri" w:hAnsi="Times New Roman" w:cs="Times New Roman"/>
        </w:rPr>
        <w:t xml:space="preserve">16. Третьяков А.Н., Ягудин Б.А. "Агрономия". Изд. </w:t>
      </w:r>
      <w:proofErr w:type="spellStart"/>
      <w:r w:rsidRPr="00FD7003">
        <w:rPr>
          <w:rFonts w:ascii="Times New Roman" w:eastAsia="Calibri" w:hAnsi="Times New Roman" w:cs="Times New Roman"/>
        </w:rPr>
        <w:t>Академ</w:t>
      </w:r>
      <w:proofErr w:type="spellEnd"/>
      <w:r w:rsidRPr="00FD7003">
        <w:rPr>
          <w:rFonts w:ascii="Times New Roman" w:eastAsia="Calibri" w:hAnsi="Times New Roman" w:cs="Times New Roman"/>
        </w:rPr>
        <w:t>, 2004.</w:t>
      </w:r>
    </w:p>
    <w:p w:rsidR="00FD7003" w:rsidRPr="00FD7003" w:rsidRDefault="00FD7003" w:rsidP="00FD700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200" w:line="276" w:lineRule="auto"/>
        <w:rPr>
          <w:rFonts w:ascii="Calibri" w:eastAsia="Calibri" w:hAnsi="Calibri" w:cs="Times New Roman"/>
        </w:rPr>
      </w:pPr>
    </w:p>
    <w:p w:rsidR="00775FE9" w:rsidRDefault="00775FE9"/>
    <w:p w:rsidR="00FD7003" w:rsidRDefault="00FD7003"/>
    <w:sectPr w:rsidR="00FD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39"/>
    <w:rsid w:val="000E5A54"/>
    <w:rsid w:val="004A3399"/>
    <w:rsid w:val="006F3E0B"/>
    <w:rsid w:val="00775FE9"/>
    <w:rsid w:val="00B25839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511C"/>
  <w15:chartTrackingRefBased/>
  <w15:docId w15:val="{7432FA85-95D7-4E2A-AB46-F39512B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7003"/>
  </w:style>
  <w:style w:type="table" w:customStyle="1" w:styleId="10">
    <w:name w:val="Сетка таблицы1"/>
    <w:basedOn w:val="a1"/>
    <w:next w:val="a3"/>
    <w:uiPriority w:val="59"/>
    <w:rsid w:val="00FD70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0">
    <w:name w:val="Font Style30"/>
    <w:basedOn w:val="a0"/>
    <w:uiPriority w:val="99"/>
    <w:rsid w:val="00FD7003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uiPriority w:val="39"/>
    <w:rsid w:val="00FD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ZAUR</cp:lastModifiedBy>
  <cp:revision>5</cp:revision>
  <dcterms:created xsi:type="dcterms:W3CDTF">2016-11-23T04:41:00Z</dcterms:created>
  <dcterms:modified xsi:type="dcterms:W3CDTF">2023-09-09T15:21:00Z</dcterms:modified>
</cp:coreProperties>
</file>