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0F3" w:rsidRDefault="009040F3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040F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59450" cy="79284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0546D0" w:rsidRPr="00E778CB" w:rsidRDefault="000546D0" w:rsidP="00E778CB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0546D0" w:rsidRPr="00E778CB" w:rsidRDefault="000546D0" w:rsidP="00E778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78CB">
        <w:rPr>
          <w:rFonts w:ascii="Times New Roman" w:hAnsi="Times New Roman"/>
          <w:sz w:val="28"/>
          <w:szCs w:val="28"/>
        </w:rPr>
        <w:t xml:space="preserve">         Рабочая программа по </w:t>
      </w:r>
      <w:r w:rsidR="00903738" w:rsidRPr="00E778CB">
        <w:rPr>
          <w:rFonts w:ascii="Times New Roman" w:hAnsi="Times New Roman"/>
          <w:sz w:val="28"/>
          <w:szCs w:val="28"/>
        </w:rPr>
        <w:t>курсу «</w:t>
      </w:r>
      <w:r w:rsidR="009040F3">
        <w:rPr>
          <w:rFonts w:ascii="Times New Roman" w:hAnsi="Times New Roman"/>
          <w:sz w:val="28"/>
          <w:szCs w:val="28"/>
        </w:rPr>
        <w:t>В м</w:t>
      </w:r>
      <w:r w:rsidR="003B49C1" w:rsidRPr="00E778CB">
        <w:rPr>
          <w:rFonts w:ascii="Times New Roman" w:hAnsi="Times New Roman"/>
          <w:sz w:val="28"/>
          <w:szCs w:val="28"/>
        </w:rPr>
        <w:t>ир</w:t>
      </w:r>
      <w:r w:rsidR="009040F3">
        <w:rPr>
          <w:rFonts w:ascii="Times New Roman" w:hAnsi="Times New Roman"/>
          <w:sz w:val="28"/>
          <w:szCs w:val="28"/>
        </w:rPr>
        <w:t>е</w:t>
      </w:r>
      <w:bookmarkStart w:id="0" w:name="_GoBack"/>
      <w:bookmarkEnd w:id="0"/>
      <w:r w:rsidR="003B49C1" w:rsidRPr="00E778CB">
        <w:rPr>
          <w:rFonts w:ascii="Times New Roman" w:hAnsi="Times New Roman"/>
          <w:sz w:val="28"/>
          <w:szCs w:val="28"/>
        </w:rPr>
        <w:t xml:space="preserve"> профессий</w:t>
      </w:r>
      <w:r w:rsidRPr="00E778CB">
        <w:rPr>
          <w:rFonts w:ascii="Times New Roman" w:hAnsi="Times New Roman"/>
          <w:sz w:val="28"/>
          <w:szCs w:val="28"/>
        </w:rPr>
        <w:t xml:space="preserve">» для </w:t>
      </w:r>
      <w:r w:rsidR="00646A2D" w:rsidRPr="00E778CB">
        <w:rPr>
          <w:rFonts w:ascii="Times New Roman" w:hAnsi="Times New Roman"/>
          <w:sz w:val="28"/>
          <w:szCs w:val="28"/>
        </w:rPr>
        <w:t>2</w:t>
      </w:r>
      <w:r w:rsidRPr="00E778CB">
        <w:rPr>
          <w:rFonts w:ascii="Times New Roman" w:hAnsi="Times New Roman"/>
          <w:sz w:val="28"/>
          <w:szCs w:val="28"/>
        </w:rPr>
        <w:t xml:space="preserve"> класса </w:t>
      </w:r>
      <w:r w:rsidR="00E778CB">
        <w:rPr>
          <w:rFonts w:ascii="Times New Roman" w:hAnsi="Times New Roman"/>
          <w:sz w:val="28"/>
          <w:szCs w:val="28"/>
        </w:rPr>
        <w:t>__________________</w:t>
      </w:r>
      <w:r w:rsidR="00FB4035" w:rsidRPr="00E778CB">
        <w:rPr>
          <w:rFonts w:ascii="Times New Roman" w:hAnsi="Times New Roman"/>
          <w:sz w:val="28"/>
          <w:szCs w:val="28"/>
        </w:rPr>
        <w:t>.</w:t>
      </w:r>
      <w:r w:rsidRPr="00E778CB">
        <w:rPr>
          <w:rFonts w:ascii="Times New Roman" w:hAnsi="Times New Roman"/>
          <w:sz w:val="28"/>
          <w:szCs w:val="28"/>
        </w:rPr>
        <w:t xml:space="preserve"> </w:t>
      </w:r>
    </w:p>
    <w:p w:rsidR="00ED1791" w:rsidRPr="00E778CB" w:rsidRDefault="000546D0" w:rsidP="00E778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 xml:space="preserve">Программа курса будет реализована в рамках «Внеурочной деятельности» </w:t>
      </w:r>
      <w:r w:rsidR="00ED1791" w:rsidRPr="00E778CB">
        <w:rPr>
          <w:rFonts w:ascii="Times New Roman" w:hAnsi="Times New Roman"/>
          <w:sz w:val="28"/>
          <w:szCs w:val="28"/>
        </w:rPr>
        <w:t xml:space="preserve">общекультурного </w:t>
      </w:r>
      <w:r w:rsidR="00ED1791" w:rsidRPr="00E778CB">
        <w:rPr>
          <w:rFonts w:ascii="Times New Roman" w:hAnsi="Times New Roman"/>
          <w:sz w:val="28"/>
          <w:szCs w:val="28"/>
          <w:lang w:eastAsia="ru-RU"/>
        </w:rPr>
        <w:t>направления</w:t>
      </w:r>
      <w:r w:rsidRPr="00E778CB">
        <w:rPr>
          <w:rFonts w:ascii="Times New Roman" w:hAnsi="Times New Roman"/>
          <w:sz w:val="28"/>
          <w:szCs w:val="28"/>
          <w:lang w:eastAsia="ru-RU"/>
        </w:rPr>
        <w:t>.</w:t>
      </w:r>
    </w:p>
    <w:p w:rsidR="00ED1791" w:rsidRPr="00E778CB" w:rsidRDefault="00ED1791" w:rsidP="00E778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  В жизни каждого человека профессиональная деятельность занимает важное место. С первых шагов ребенка родители задумываются о его будущем, внимательно следят за интересами и склонностями своего ребенка, стараясь предопределить его профессиональную судьбу. Учеба в школе выявляет избирательное отношение школьника к разным учебным предметам. У отдельных детей очень рано обнаруживается интерес к некоторым из них, склонность к определенному виду деятельности: изобразительной, музыкальной, конструктивной.</w:t>
      </w:r>
    </w:p>
    <w:p w:rsidR="00ED1791" w:rsidRPr="00E778CB" w:rsidRDefault="00ED1791" w:rsidP="00E778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      Перед младшими школьниками не стоит проблема выбора профессии. Но поскольку профессиональное самоопределение взаимосвязано с развитием личности на всех возрастных этапах, то младший школьный возраст можно рассматривать как подготовительный, закладывающий основы для профессионального самоопределения в будущем.</w:t>
      </w:r>
    </w:p>
    <w:p w:rsidR="00ED1791" w:rsidRPr="00E778CB" w:rsidRDefault="00ED1791" w:rsidP="00E778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      </w:t>
      </w: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t>Направление</w:t>
      </w:r>
      <w:r w:rsidRPr="00E778CB">
        <w:rPr>
          <w:rFonts w:ascii="Times New Roman" w:hAnsi="Times New Roman"/>
          <w:sz w:val="28"/>
          <w:szCs w:val="28"/>
          <w:lang w:eastAsia="ru-RU"/>
        </w:rPr>
        <w:t> программы “Мир профессий” – духовно-нравственное и социальное.</w:t>
      </w:r>
    </w:p>
    <w:p w:rsidR="00ED1791" w:rsidRPr="00E778CB" w:rsidRDefault="00ED1791" w:rsidP="00E778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t>      Новизной </w:t>
      </w:r>
      <w:r w:rsidRPr="00E778CB">
        <w:rPr>
          <w:rFonts w:ascii="Times New Roman" w:hAnsi="Times New Roman"/>
          <w:sz w:val="28"/>
          <w:szCs w:val="28"/>
          <w:lang w:eastAsia="ru-RU"/>
        </w:rPr>
        <w:t>данной программы следует считать непрерывность знакомства с разнообразием профессий уже на начальной ступени обучения, а также в силу возрастных возможностей младших школьников обеспечивает условия – исследовать способности применительно к рассматриваемой профессии.</w:t>
      </w:r>
    </w:p>
    <w:p w:rsidR="00ED1791" w:rsidRPr="00E778CB" w:rsidRDefault="00ED1791" w:rsidP="00E778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t>      Актуальность</w:t>
      </w:r>
      <w:r w:rsidRPr="00E778CB">
        <w:rPr>
          <w:rFonts w:ascii="Times New Roman" w:hAnsi="Times New Roman"/>
          <w:sz w:val="28"/>
          <w:szCs w:val="28"/>
          <w:lang w:eastAsia="ru-RU"/>
        </w:rPr>
        <w:t xml:space="preserve">. Основными особенностями младшего школьника является любознательность, познавательный интерес, открытость внешнему миру. Поэтому перед начальной школой стоит увлекательная и сложная задача: определить роль и место </w:t>
      </w:r>
      <w:proofErr w:type="spellStart"/>
      <w:r w:rsidRPr="00E778CB">
        <w:rPr>
          <w:rFonts w:ascii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Pr="00E778CB">
        <w:rPr>
          <w:rFonts w:ascii="Times New Roman" w:hAnsi="Times New Roman"/>
          <w:sz w:val="28"/>
          <w:szCs w:val="28"/>
          <w:lang w:eastAsia="ru-RU"/>
        </w:rPr>
        <w:t xml:space="preserve"> работы. Чтобы обучающийся осознанно сделал свой выбор во взрослой жизни, его надо познакомить с максимальным количеством профессий, начиная с ближнего окружения. Ознакомление с миром профессий, их социальной значимостью и содержанием есть немаловажная составляющая системного знания.</w:t>
      </w:r>
    </w:p>
    <w:p w:rsidR="000546D0" w:rsidRPr="00E778CB" w:rsidRDefault="00ED1791" w:rsidP="00E778CB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t>     Педагогическая целесообразность</w:t>
      </w:r>
      <w:r w:rsidRPr="00E778CB">
        <w:rPr>
          <w:rFonts w:ascii="Times New Roman" w:hAnsi="Times New Roman"/>
          <w:sz w:val="28"/>
          <w:szCs w:val="28"/>
          <w:lang w:eastAsia="ru-RU"/>
        </w:rPr>
        <w:t> программы является метод проблемного обучения, позволяющий путём создания проблемных ситуаций, с помощью информационных вопросов и гибкого их обсуждения повысить заинтересованность учащихся в тематике занятий. Каждое занятие имеет тематическое наполнение, связанное с рассмотрением определённой профессии, поэтому дети имеют возможность расширить свои представления о мире профессий, а также в силу возрастных возможностей исследовать свои способности применительно к рассматриваемой профессии.</w:t>
      </w:r>
    </w:p>
    <w:p w:rsidR="000546D0" w:rsidRPr="00E778CB" w:rsidRDefault="00E93B4F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E778CB">
        <w:rPr>
          <w:rFonts w:ascii="Times New Roman" w:hAnsi="Times New Roman"/>
          <w:sz w:val="28"/>
          <w:szCs w:val="28"/>
          <w:lang w:eastAsia="ru-RU"/>
        </w:rPr>
        <w:t>развитие познавательных, интеллектуальных и творческих способностей учащихся на основе создания максимально разнообразных впечатлений о мире профессий.</w:t>
      </w: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Задачи:  </w:t>
      </w:r>
    </w:p>
    <w:p w:rsidR="00E93B4F" w:rsidRPr="00E778CB" w:rsidRDefault="00E93B4F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1.Познакомить обучающихся с разнообразием мира профессий; </w:t>
      </w:r>
      <w:r w:rsidRPr="00E778CB">
        <w:rPr>
          <w:rFonts w:ascii="Times New Roman" w:hAnsi="Times New Roman"/>
          <w:sz w:val="28"/>
          <w:szCs w:val="28"/>
          <w:lang w:eastAsia="ru-RU"/>
        </w:rPr>
        <w:br/>
      </w:r>
      <w:r w:rsidR="00562661" w:rsidRPr="00E778CB">
        <w:rPr>
          <w:rFonts w:ascii="Times New Roman" w:hAnsi="Times New Roman"/>
          <w:sz w:val="28"/>
          <w:szCs w:val="28"/>
          <w:lang w:eastAsia="ru-RU"/>
        </w:rPr>
        <w:t>2. Формировать</w:t>
      </w:r>
      <w:r w:rsidRPr="00E778CB">
        <w:rPr>
          <w:rFonts w:ascii="Times New Roman" w:hAnsi="Times New Roman"/>
          <w:sz w:val="28"/>
          <w:szCs w:val="28"/>
          <w:lang w:eastAsia="ru-RU"/>
        </w:rPr>
        <w:t xml:space="preserve"> конкретно-наглядные представления о существенных сторонах профессии; </w:t>
      </w:r>
      <w:r w:rsidRPr="00E778CB">
        <w:rPr>
          <w:rFonts w:ascii="Times New Roman" w:hAnsi="Times New Roman"/>
          <w:sz w:val="28"/>
          <w:szCs w:val="28"/>
          <w:lang w:eastAsia="ru-RU"/>
        </w:rPr>
        <w:br/>
      </w:r>
      <w:r w:rsidR="00562661" w:rsidRPr="00E778CB">
        <w:rPr>
          <w:rFonts w:ascii="Times New Roman" w:hAnsi="Times New Roman"/>
          <w:sz w:val="28"/>
          <w:szCs w:val="28"/>
          <w:lang w:eastAsia="ru-RU"/>
        </w:rPr>
        <w:t>3. Развивать</w:t>
      </w:r>
      <w:r w:rsidRPr="00E778CB">
        <w:rPr>
          <w:rFonts w:ascii="Times New Roman" w:hAnsi="Times New Roman"/>
          <w:sz w:val="28"/>
          <w:szCs w:val="28"/>
          <w:lang w:eastAsia="ru-RU"/>
        </w:rPr>
        <w:t xml:space="preserve"> интеллектуальные и творческие возможности детей. </w:t>
      </w: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На занятиях по программе «</w:t>
      </w:r>
      <w:r w:rsidR="00E93B4F" w:rsidRPr="00E778CB">
        <w:rPr>
          <w:rFonts w:ascii="Times New Roman" w:hAnsi="Times New Roman"/>
          <w:sz w:val="28"/>
          <w:szCs w:val="28"/>
          <w:lang w:eastAsia="ru-RU"/>
        </w:rPr>
        <w:t>Мир профессий</w:t>
      </w:r>
      <w:r w:rsidRPr="00E778CB">
        <w:rPr>
          <w:rFonts w:ascii="Times New Roman" w:hAnsi="Times New Roman"/>
          <w:sz w:val="28"/>
          <w:szCs w:val="28"/>
          <w:lang w:eastAsia="ru-RU"/>
        </w:rPr>
        <w:t>» применяются различные формы и методы работы: традиционные, комбинированные и практические занятия, игры, занятие-путешествие, викторины, беседы</w:t>
      </w:r>
      <w:r w:rsidR="00E93B4F" w:rsidRPr="00E778CB">
        <w:rPr>
          <w:rFonts w:ascii="Times New Roman" w:hAnsi="Times New Roman"/>
          <w:sz w:val="28"/>
          <w:szCs w:val="28"/>
          <w:lang w:eastAsia="ru-RU"/>
        </w:rPr>
        <w:t>, конкурс</w:t>
      </w:r>
      <w:r w:rsidR="00451454" w:rsidRPr="00E778CB">
        <w:rPr>
          <w:rFonts w:ascii="Times New Roman" w:hAnsi="Times New Roman"/>
          <w:sz w:val="28"/>
          <w:szCs w:val="28"/>
          <w:lang w:eastAsia="ru-RU"/>
        </w:rPr>
        <w:t>ы</w:t>
      </w:r>
      <w:r w:rsidR="00E93B4F" w:rsidRPr="00E778CB">
        <w:rPr>
          <w:rFonts w:ascii="Times New Roman" w:hAnsi="Times New Roman"/>
          <w:sz w:val="28"/>
          <w:szCs w:val="28"/>
          <w:lang w:eastAsia="ru-RU"/>
        </w:rPr>
        <w:t>.</w:t>
      </w:r>
    </w:p>
    <w:p w:rsidR="00E778CB" w:rsidRDefault="00E778CB" w:rsidP="00E778CB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bCs/>
          <w:sz w:val="28"/>
          <w:szCs w:val="28"/>
        </w:rPr>
      </w:pPr>
    </w:p>
    <w:p w:rsidR="00ED1791" w:rsidRPr="00E778CB" w:rsidRDefault="00ED1791" w:rsidP="00E778CB">
      <w:pPr>
        <w:pStyle w:val="a6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E778CB">
        <w:rPr>
          <w:b/>
          <w:bCs/>
          <w:sz w:val="28"/>
          <w:szCs w:val="28"/>
        </w:rPr>
        <w:t xml:space="preserve">Связь </w:t>
      </w:r>
      <w:proofErr w:type="spellStart"/>
      <w:r w:rsidRPr="00E778CB">
        <w:rPr>
          <w:b/>
          <w:bCs/>
          <w:sz w:val="28"/>
          <w:szCs w:val="28"/>
        </w:rPr>
        <w:t>межпредметных</w:t>
      </w:r>
      <w:proofErr w:type="spellEnd"/>
      <w:r w:rsidRPr="00E778CB">
        <w:rPr>
          <w:b/>
          <w:bCs/>
          <w:sz w:val="28"/>
          <w:szCs w:val="28"/>
        </w:rPr>
        <w:t xml:space="preserve"> областей с внеурочной деятельностью</w:t>
      </w:r>
      <w:r w:rsidRPr="00E778CB">
        <w:rPr>
          <w:i/>
          <w:iCs/>
          <w:sz w:val="28"/>
          <w:szCs w:val="28"/>
          <w:bdr w:val="none" w:sz="0" w:space="0" w:color="auto" w:frame="1"/>
        </w:rPr>
        <w:t>:</w:t>
      </w:r>
      <w:r w:rsidRPr="00E778CB">
        <w:rPr>
          <w:sz w:val="28"/>
          <w:szCs w:val="28"/>
          <w:bdr w:val="none" w:sz="0" w:space="0" w:color="auto" w:frame="1"/>
        </w:rPr>
        <w:t> Изучение программы внеурочной деятельности по социальному направлению «Мир профессий» тесно связано с такими дисциплинами как «Математика», «Русский язык», «Литературное чтение», «Изобразительное искусство», «Технология», «Музыка», «Окружающий мир».</w:t>
      </w:r>
    </w:p>
    <w:p w:rsidR="00E778CB" w:rsidRDefault="00E778CB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D1791" w:rsidRPr="00E778CB" w:rsidRDefault="00ED1791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778CB">
        <w:rPr>
          <w:rFonts w:ascii="Times New Roman" w:hAnsi="Times New Roman"/>
          <w:b/>
          <w:bCs/>
          <w:sz w:val="28"/>
          <w:szCs w:val="28"/>
        </w:rPr>
        <w:t>Описание направления курса внеурочной деятельности</w:t>
      </w:r>
      <w:r w:rsidRPr="00E778CB">
        <w:rPr>
          <w:rFonts w:ascii="Times New Roman" w:hAnsi="Times New Roman"/>
          <w:b/>
          <w:sz w:val="28"/>
          <w:szCs w:val="28"/>
        </w:rPr>
        <w:t xml:space="preserve"> </w:t>
      </w:r>
    </w:p>
    <w:p w:rsidR="00ED1791" w:rsidRPr="00E778CB" w:rsidRDefault="00ED1791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778CB">
        <w:rPr>
          <w:rFonts w:ascii="Times New Roman" w:hAnsi="Times New Roman"/>
          <w:bCs/>
          <w:sz w:val="28"/>
          <w:szCs w:val="28"/>
        </w:rPr>
        <w:t xml:space="preserve">На </w:t>
      </w:r>
      <w:r w:rsidRPr="00E778CB">
        <w:rPr>
          <w:rFonts w:ascii="Times New Roman" w:hAnsi="Times New Roman"/>
          <w:sz w:val="28"/>
          <w:szCs w:val="28"/>
        </w:rPr>
        <w:t xml:space="preserve">изучение курса «Мир профессий» в </w:t>
      </w:r>
      <w:r w:rsidR="00646A2D" w:rsidRPr="00E778CB">
        <w:rPr>
          <w:rFonts w:ascii="Times New Roman" w:hAnsi="Times New Roman"/>
          <w:sz w:val="28"/>
          <w:szCs w:val="28"/>
        </w:rPr>
        <w:t>2</w:t>
      </w:r>
      <w:r w:rsidRPr="00E778CB">
        <w:rPr>
          <w:rFonts w:ascii="Times New Roman" w:hAnsi="Times New Roman"/>
          <w:sz w:val="28"/>
          <w:szCs w:val="28"/>
        </w:rPr>
        <w:t xml:space="preserve"> классе отводится 1</w:t>
      </w:r>
      <w:r w:rsidR="00663E0C" w:rsidRPr="00E778CB">
        <w:rPr>
          <w:rFonts w:ascii="Times New Roman" w:hAnsi="Times New Roman"/>
          <w:sz w:val="28"/>
          <w:szCs w:val="28"/>
        </w:rPr>
        <w:t xml:space="preserve"> </w:t>
      </w:r>
      <w:r w:rsidRPr="00E778CB">
        <w:rPr>
          <w:rFonts w:ascii="Times New Roman" w:hAnsi="Times New Roman"/>
          <w:sz w:val="28"/>
          <w:szCs w:val="28"/>
        </w:rPr>
        <w:t>час в неделю. Курс рассчитан на 34 недели, 34 часа в год.</w:t>
      </w:r>
    </w:p>
    <w:p w:rsidR="00FB7533" w:rsidRPr="00E778CB" w:rsidRDefault="00FB7533" w:rsidP="00E778C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Описание ценностных ориентиров содержания программы.</w:t>
      </w:r>
    </w:p>
    <w:p w:rsidR="00FB7533" w:rsidRPr="00E778CB" w:rsidRDefault="00FB7533" w:rsidP="00E778C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Получение представлений о роли труда и значении его в жизни человека и общества</w:t>
      </w:r>
    </w:p>
    <w:p w:rsidR="00FB7533" w:rsidRPr="00E778CB" w:rsidRDefault="00FB7533" w:rsidP="00E778C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Представления о современной инновационной экономике</w:t>
      </w:r>
    </w:p>
    <w:p w:rsidR="00FB7533" w:rsidRPr="00E778CB" w:rsidRDefault="00FB7533" w:rsidP="00E778C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Опыт уважительного отношения к людям труда</w:t>
      </w:r>
    </w:p>
    <w:p w:rsidR="000546D0" w:rsidRPr="00E778CB" w:rsidRDefault="00FB7533" w:rsidP="00E778CB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Творческое отношение к труду и жизни</w:t>
      </w:r>
    </w:p>
    <w:p w:rsidR="00E778CB" w:rsidRDefault="00E778C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778CB" w:rsidRDefault="00E778CB" w:rsidP="001B005B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778CB" w:rsidRDefault="00E778C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778CB">
        <w:rPr>
          <w:rFonts w:ascii="Times New Roman" w:hAnsi="Times New Roman"/>
          <w:b/>
          <w:sz w:val="28"/>
          <w:szCs w:val="28"/>
        </w:rPr>
        <w:t>Содержание учебного курса</w:t>
      </w:r>
    </w:p>
    <w:p w:rsidR="00FB7533" w:rsidRPr="00E778CB" w:rsidRDefault="00FB7533" w:rsidP="00E778C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 Определяется возрастными особеннос</w:t>
      </w:r>
      <w:r w:rsid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тями младших школьников. </w:t>
      </w:r>
      <w:proofErr w:type="gramStart"/>
      <w:r w:rsid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Каждое</w:t>
      </w: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  занятие</w:t>
      </w:r>
      <w:proofErr w:type="gramEnd"/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внеурочной деятельности имеет тематическое наполнение, связанное с рассмотрением определенной профессии. Обучающиеся имеют возможность расширить свой кругозор, представления о мире профессий, а также исследовать свои способности применительно к рассматриваемой профессии. Программа внеурочной деятельности «Мир профессий» построена таким образом, что представляет возможность учащимся тренировать различные виды своих способностей. Ребенок становится заинтересованным субъектом в развитии своих способностей. </w:t>
      </w:r>
    </w:p>
    <w:p w:rsidR="00FB7533" w:rsidRPr="00E778CB" w:rsidRDefault="00FB7533" w:rsidP="00E778C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Виды деятельности:</w:t>
      </w:r>
    </w:p>
    <w:p w:rsidR="00FB7533" w:rsidRPr="00E778CB" w:rsidRDefault="00FB7533" w:rsidP="00E778C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Игровая деятельность</w:t>
      </w:r>
    </w:p>
    <w:p w:rsidR="00FB7533" w:rsidRPr="00E778CB" w:rsidRDefault="00FB7533" w:rsidP="00E778CB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Познавательная деятельность</w:t>
      </w:r>
    </w:p>
    <w:p w:rsidR="00FB7533" w:rsidRPr="00E778CB" w:rsidRDefault="00FB7533" w:rsidP="00E778CB">
      <w:pPr>
        <w:shd w:val="clear" w:color="auto" w:fill="FFFFFF"/>
        <w:spacing w:after="0" w:line="360" w:lineRule="atLeast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Формы проведения: сюжетно-ролевые игры, беседы с элементами практической деятельности, дискуссии, конкурсы, викторины, с применением методов ТРИЗ – технологии, самостоятельного поиска знаний. Это способствует формированию учебно-познавательных мотивов, </w:t>
      </w:r>
      <w:r w:rsidRPr="00E778CB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lastRenderedPageBreak/>
        <w:t>потребности в творческой деятельности, развитию кругозора и системного мышления учащихся.</w:t>
      </w:r>
    </w:p>
    <w:p w:rsidR="00E778CB" w:rsidRDefault="00E778CB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0546D0" w:rsidRPr="00E778CB" w:rsidRDefault="00646A2D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778C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2</w:t>
      </w:r>
      <w:r w:rsidR="000546D0" w:rsidRPr="00E778C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класс (34 часа)</w:t>
      </w: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778C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Разделы программы.</w:t>
      </w:r>
    </w:p>
    <w:p w:rsidR="003F1818" w:rsidRPr="00E778CB" w:rsidRDefault="003F1818" w:rsidP="00E778CB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E778CB">
        <w:rPr>
          <w:rStyle w:val="c2"/>
          <w:sz w:val="28"/>
          <w:szCs w:val="28"/>
        </w:rPr>
        <w:t xml:space="preserve">1. </w:t>
      </w:r>
      <w:r w:rsidR="00B62A7F" w:rsidRPr="00E778CB">
        <w:rPr>
          <w:rFonts w:eastAsia="Calibri"/>
          <w:sz w:val="28"/>
          <w:szCs w:val="28"/>
        </w:rPr>
        <w:t>Профессии вокруг нас 5 ч.</w:t>
      </w:r>
    </w:p>
    <w:p w:rsidR="003F1818" w:rsidRPr="00E778CB" w:rsidRDefault="003F1818" w:rsidP="00E778CB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E778CB">
        <w:rPr>
          <w:rStyle w:val="c2"/>
          <w:sz w:val="28"/>
          <w:szCs w:val="28"/>
        </w:rPr>
        <w:t>2.</w:t>
      </w:r>
      <w:r w:rsidR="00B62A7F" w:rsidRPr="00E778CB">
        <w:rPr>
          <w:sz w:val="28"/>
          <w:szCs w:val="28"/>
        </w:rPr>
        <w:t xml:space="preserve"> </w:t>
      </w:r>
      <w:r w:rsidR="00B62A7F" w:rsidRPr="00E778CB">
        <w:rPr>
          <w:rStyle w:val="c2"/>
          <w:sz w:val="28"/>
          <w:szCs w:val="28"/>
        </w:rPr>
        <w:t>Профессии, которые нас кормят 7 ч.</w:t>
      </w:r>
    </w:p>
    <w:p w:rsidR="003F1818" w:rsidRPr="00E778CB" w:rsidRDefault="001552E0" w:rsidP="00E778CB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E778CB">
        <w:rPr>
          <w:rStyle w:val="c2"/>
          <w:sz w:val="28"/>
          <w:szCs w:val="28"/>
        </w:rPr>
        <w:t xml:space="preserve">3. </w:t>
      </w:r>
      <w:r w:rsidR="00B62A7F" w:rsidRPr="00E778CB">
        <w:rPr>
          <w:rStyle w:val="c2"/>
          <w:sz w:val="28"/>
          <w:szCs w:val="28"/>
        </w:rPr>
        <w:t>Профессии, которые нас одевают 6 ч.</w:t>
      </w:r>
    </w:p>
    <w:p w:rsidR="001552E0" w:rsidRPr="00E778CB" w:rsidRDefault="001552E0" w:rsidP="00E778CB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rStyle w:val="c2"/>
          <w:sz w:val="28"/>
          <w:szCs w:val="28"/>
        </w:rPr>
        <w:t xml:space="preserve">4. </w:t>
      </w:r>
      <w:r w:rsidR="00B62A7F" w:rsidRPr="00E778CB">
        <w:rPr>
          <w:rStyle w:val="c2"/>
          <w:sz w:val="28"/>
          <w:szCs w:val="28"/>
        </w:rPr>
        <w:t>Профессии, которые помогают путешествовать 6 ч.</w:t>
      </w:r>
    </w:p>
    <w:p w:rsidR="001552E0" w:rsidRPr="00E778CB" w:rsidRDefault="001552E0" w:rsidP="00E778CB">
      <w:pPr>
        <w:pStyle w:val="c13"/>
        <w:shd w:val="clear" w:color="auto" w:fill="FFFFFF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E778CB">
        <w:rPr>
          <w:rStyle w:val="c2"/>
          <w:sz w:val="28"/>
          <w:szCs w:val="28"/>
        </w:rPr>
        <w:t xml:space="preserve">5. </w:t>
      </w:r>
      <w:r w:rsidR="00B62A7F" w:rsidRPr="00E778CB">
        <w:rPr>
          <w:rStyle w:val="c2"/>
          <w:sz w:val="28"/>
          <w:szCs w:val="28"/>
        </w:rPr>
        <w:t>Калейдоскоп профессий 7 ч.</w:t>
      </w:r>
    </w:p>
    <w:p w:rsidR="000546D0" w:rsidRPr="00E778CB" w:rsidRDefault="004A33E6" w:rsidP="00E778CB">
      <w:pPr>
        <w:pStyle w:val="c1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6</w:t>
      </w:r>
      <w:r w:rsidR="00B62A7F" w:rsidRPr="00E778CB">
        <w:rPr>
          <w:sz w:val="28"/>
          <w:szCs w:val="28"/>
        </w:rPr>
        <w:t>.</w:t>
      </w:r>
      <w:r w:rsidR="003F1818" w:rsidRPr="00E778CB">
        <w:rPr>
          <w:rStyle w:val="c2"/>
          <w:sz w:val="28"/>
          <w:szCs w:val="28"/>
        </w:rPr>
        <w:t>Подведение итогов изучения программы (3 ч.)</w:t>
      </w:r>
    </w:p>
    <w:p w:rsidR="00E778CB" w:rsidRPr="00E778CB" w:rsidRDefault="00E778C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778CB">
        <w:rPr>
          <w:rFonts w:ascii="Times New Roman" w:hAnsi="Times New Roman"/>
          <w:b/>
          <w:sz w:val="28"/>
          <w:szCs w:val="28"/>
        </w:rPr>
        <w:t xml:space="preserve">Планируемые результаты </w:t>
      </w:r>
      <w:r w:rsidR="00725719" w:rsidRPr="00E778CB">
        <w:rPr>
          <w:rFonts w:ascii="Times New Roman" w:hAnsi="Times New Roman"/>
          <w:b/>
          <w:sz w:val="28"/>
          <w:szCs w:val="28"/>
        </w:rPr>
        <w:t>освоения учебного</w:t>
      </w:r>
      <w:r w:rsidRPr="00E778CB">
        <w:rPr>
          <w:rFonts w:ascii="Times New Roman" w:hAnsi="Times New Roman"/>
          <w:b/>
          <w:sz w:val="28"/>
          <w:szCs w:val="28"/>
        </w:rPr>
        <w:t xml:space="preserve"> курса</w:t>
      </w:r>
    </w:p>
    <w:p w:rsidR="00725719" w:rsidRPr="00E778CB" w:rsidRDefault="00725719" w:rsidP="00E778CB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 xml:space="preserve">В ходе реализации </w:t>
      </w:r>
      <w:proofErr w:type="gramStart"/>
      <w:r w:rsidRPr="00E778CB">
        <w:rPr>
          <w:rStyle w:val="c5"/>
          <w:sz w:val="28"/>
          <w:szCs w:val="28"/>
        </w:rPr>
        <w:t>программы</w:t>
      </w:r>
      <w:proofErr w:type="gramEnd"/>
      <w:r w:rsidRPr="00E778CB">
        <w:rPr>
          <w:rStyle w:val="c5"/>
          <w:sz w:val="28"/>
          <w:szCs w:val="28"/>
        </w:rPr>
        <w:t xml:space="preserve"> обучающиеся должны овладевать специальными знаниями, умениями и навыками. К ним относятся:</w:t>
      </w:r>
    </w:p>
    <w:p w:rsidR="00725719" w:rsidRPr="00E778CB" w:rsidRDefault="00725719" w:rsidP="00E778CB">
      <w:pPr>
        <w:pStyle w:val="c25"/>
        <w:numPr>
          <w:ilvl w:val="0"/>
          <w:numId w:val="16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когнитивные – знания обучающихся о труде, о мире профессий;</w:t>
      </w:r>
    </w:p>
    <w:p w:rsidR="00725719" w:rsidRPr="00E778CB" w:rsidRDefault="00725719" w:rsidP="00E778CB">
      <w:pPr>
        <w:pStyle w:val="c25"/>
        <w:numPr>
          <w:ilvl w:val="0"/>
          <w:numId w:val="16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мотивационно-личностные – отношение к труду, интерес к профессиям, желание овладеть какой-либо профессиональной деятельностью;</w:t>
      </w:r>
    </w:p>
    <w:p w:rsidR="00725719" w:rsidRPr="00E778CB" w:rsidRDefault="00725719" w:rsidP="00E778CB">
      <w:pPr>
        <w:pStyle w:val="c25"/>
        <w:numPr>
          <w:ilvl w:val="0"/>
          <w:numId w:val="16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поведенческие - навыки трудовой деятельности, ответственность, дисциплинированность, самостоятельность в труде.</w:t>
      </w:r>
    </w:p>
    <w:p w:rsidR="00725719" w:rsidRPr="00E778CB" w:rsidRDefault="00725719" w:rsidP="00E778CB">
      <w:pPr>
        <w:pStyle w:val="c23"/>
        <w:shd w:val="clear" w:color="auto" w:fill="FFFFFF"/>
        <w:spacing w:before="0" w:beforeAutospacing="0" w:after="0" w:afterAutospacing="0"/>
        <w:ind w:firstLine="710"/>
        <w:jc w:val="both"/>
        <w:rPr>
          <w:sz w:val="28"/>
          <w:szCs w:val="28"/>
        </w:rPr>
      </w:pPr>
      <w:proofErr w:type="spellStart"/>
      <w:r w:rsidRPr="00E778CB">
        <w:rPr>
          <w:rStyle w:val="c22"/>
          <w:b/>
          <w:bCs/>
          <w:sz w:val="28"/>
          <w:szCs w:val="28"/>
        </w:rPr>
        <w:t>Метапредметными</w:t>
      </w:r>
      <w:proofErr w:type="spellEnd"/>
      <w:r w:rsidRPr="00E778CB">
        <w:rPr>
          <w:rStyle w:val="c22"/>
          <w:b/>
          <w:bCs/>
          <w:sz w:val="28"/>
          <w:szCs w:val="28"/>
        </w:rPr>
        <w:t xml:space="preserve"> результатами</w:t>
      </w:r>
      <w:r w:rsidRPr="00E778CB">
        <w:rPr>
          <w:rStyle w:val="c5"/>
          <w:sz w:val="28"/>
          <w:szCs w:val="28"/>
        </w:rPr>
        <w:t> программы внеурочной деятельности по социальному направлению «Мир профессий» - является формирование следующих универсальных учебных действий (УУД):</w:t>
      </w:r>
    </w:p>
    <w:p w:rsidR="00725719" w:rsidRPr="00E778CB" w:rsidRDefault="00725719" w:rsidP="00E778CB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78CB">
        <w:rPr>
          <w:rStyle w:val="c2"/>
          <w:b/>
          <w:bCs/>
          <w:sz w:val="28"/>
          <w:szCs w:val="28"/>
        </w:rPr>
        <w:t>1. Регулятивные УУД:</w:t>
      </w:r>
    </w:p>
    <w:p w:rsidR="00725719" w:rsidRPr="00E778CB" w:rsidRDefault="00725719" w:rsidP="00E778CB">
      <w:pPr>
        <w:pStyle w:val="c25"/>
        <w:numPr>
          <w:ilvl w:val="0"/>
          <w:numId w:val="17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Учить высказывать своё предположение (версию) на основе работы с иллюстрацией, учить работать по предложенному плану.        </w:t>
      </w:r>
    </w:p>
    <w:p w:rsidR="00725719" w:rsidRPr="00E778CB" w:rsidRDefault="00725719" w:rsidP="00E778CB">
      <w:pPr>
        <w:pStyle w:val="c25"/>
        <w:numPr>
          <w:ilvl w:val="0"/>
          <w:numId w:val="17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725719" w:rsidRPr="00E778CB" w:rsidRDefault="00725719" w:rsidP="00E778CB">
      <w:pPr>
        <w:pStyle w:val="c25"/>
        <w:numPr>
          <w:ilvl w:val="0"/>
          <w:numId w:val="17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Учиться совместно с учителем и другими учениками давать эмоциональную оценку деятельности.</w:t>
      </w:r>
    </w:p>
    <w:p w:rsidR="00725719" w:rsidRPr="00E778CB" w:rsidRDefault="00725719" w:rsidP="00E778CB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78CB">
        <w:rPr>
          <w:rStyle w:val="c2"/>
          <w:b/>
          <w:bCs/>
          <w:sz w:val="28"/>
          <w:szCs w:val="28"/>
        </w:rPr>
        <w:t>2. Познавательные УУД:</w:t>
      </w:r>
    </w:p>
    <w:p w:rsidR="00725719" w:rsidRPr="00E778CB" w:rsidRDefault="00725719" w:rsidP="00E778CB">
      <w:pPr>
        <w:pStyle w:val="c25"/>
        <w:numPr>
          <w:ilvl w:val="0"/>
          <w:numId w:val="18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Перерабатывать полученную информацию: делать выводы в результате совместной работы.</w:t>
      </w:r>
    </w:p>
    <w:p w:rsidR="00725719" w:rsidRPr="00E778CB" w:rsidRDefault="00725719" w:rsidP="00E778CB">
      <w:pPr>
        <w:pStyle w:val="c25"/>
        <w:numPr>
          <w:ilvl w:val="0"/>
          <w:numId w:val="18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725719" w:rsidRPr="00E778CB" w:rsidRDefault="00725719" w:rsidP="00E778CB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   </w:t>
      </w:r>
      <w:r w:rsidRPr="00E778CB">
        <w:rPr>
          <w:rStyle w:val="c2"/>
          <w:b/>
          <w:bCs/>
          <w:sz w:val="28"/>
          <w:szCs w:val="28"/>
        </w:rPr>
        <w:t>3. Коммуникативные УУД:</w:t>
      </w:r>
    </w:p>
    <w:p w:rsidR="00725719" w:rsidRPr="00E778CB" w:rsidRDefault="00725719" w:rsidP="00E778CB">
      <w:pPr>
        <w:pStyle w:val="c25"/>
        <w:numPr>
          <w:ilvl w:val="0"/>
          <w:numId w:val="19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725719" w:rsidRPr="00E778CB" w:rsidRDefault="00725719" w:rsidP="00E778CB">
      <w:pPr>
        <w:pStyle w:val="c25"/>
        <w:numPr>
          <w:ilvl w:val="0"/>
          <w:numId w:val="19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Слушать и понимать речь других.</w:t>
      </w:r>
    </w:p>
    <w:p w:rsidR="00725719" w:rsidRPr="00E778CB" w:rsidRDefault="00725719" w:rsidP="00E778CB">
      <w:pPr>
        <w:pStyle w:val="c25"/>
        <w:numPr>
          <w:ilvl w:val="0"/>
          <w:numId w:val="19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lastRenderedPageBreak/>
        <w:t>Средством формирования этих действий служит технология проблемного диалога (побуждающий и подводящий диалог).</w:t>
      </w:r>
    </w:p>
    <w:p w:rsidR="00725719" w:rsidRPr="00E778CB" w:rsidRDefault="00725719" w:rsidP="00E778CB">
      <w:pPr>
        <w:pStyle w:val="c25"/>
        <w:numPr>
          <w:ilvl w:val="0"/>
          <w:numId w:val="19"/>
        </w:numPr>
        <w:shd w:val="clear" w:color="auto" w:fill="FFFFFF"/>
        <w:spacing w:before="30" w:beforeAutospacing="0" w:after="0" w:afterAutospacing="0"/>
        <w:jc w:val="both"/>
        <w:rPr>
          <w:sz w:val="28"/>
          <w:szCs w:val="28"/>
        </w:rPr>
      </w:pPr>
      <w:r w:rsidRPr="00E778CB">
        <w:rPr>
          <w:rStyle w:val="c5"/>
          <w:sz w:val="28"/>
          <w:szCs w:val="28"/>
        </w:rPr>
        <w:t>Совместно договариваться о правилах общения и поведения в школе и следовать им.</w:t>
      </w:r>
    </w:p>
    <w:p w:rsidR="00725719" w:rsidRPr="00E778CB" w:rsidRDefault="00725719" w:rsidP="00E778CB">
      <w:pPr>
        <w:pStyle w:val="c2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Учиться выполнять различные роли в группе (лидера, исполнителя, критика). Средством формирования этих действий служит организация работы в парах и малых группах.      </w:t>
      </w: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778CB">
        <w:rPr>
          <w:rFonts w:ascii="Times New Roman" w:hAnsi="Times New Roman"/>
          <w:b/>
          <w:sz w:val="28"/>
          <w:szCs w:val="28"/>
        </w:rPr>
        <w:t>Предметные результаты</w:t>
      </w:r>
    </w:p>
    <w:p w:rsidR="00FB4035" w:rsidRPr="00E778CB" w:rsidRDefault="00FB4035" w:rsidP="00E778CB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В результате изучения курса у младших школьников формируются: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первоначальные представления о нравственных основах учебы, ведущей роли образования, труда и значении творчества в жизни человека и общества;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уважение к труду и творчеству старших и сверстников;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элементарные представления об основных профессиях;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ценностное отношение к учебе как виду творческой деятельности;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элементарные представления о роли знаний, науки, современного производства в жизни человека и общества;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первоначальные навыки коллективной работы, в том числе при разработке и реализации учебных и учебно-трудовых проектов;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умение проявлять дисциплинированность, последовательность и настойчивость в выполнении трудовых заданий;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умение соблюдать порядок на рабочем месте;</w:t>
      </w:r>
    </w:p>
    <w:p w:rsidR="00FB4035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0546D0" w:rsidRPr="00E778CB" w:rsidRDefault="00FB4035" w:rsidP="00E778CB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778CB">
        <w:rPr>
          <w:sz w:val="28"/>
          <w:szCs w:val="28"/>
        </w:rPr>
        <w:t xml:space="preserve">отрицательное отношение к лени и небрежности в труде и </w:t>
      </w:r>
      <w:r w:rsidR="00562661" w:rsidRPr="00E778CB">
        <w:rPr>
          <w:sz w:val="28"/>
          <w:szCs w:val="28"/>
        </w:rPr>
        <w:t>учебе, небережливому</w:t>
      </w:r>
      <w:r w:rsidRPr="00E778CB">
        <w:rPr>
          <w:sz w:val="28"/>
          <w:szCs w:val="28"/>
        </w:rPr>
        <w:t xml:space="preserve"> отношению к результатам труда людей.</w:t>
      </w:r>
    </w:p>
    <w:p w:rsidR="00FB4035" w:rsidRPr="00E778CB" w:rsidRDefault="00FB4035" w:rsidP="00E778CB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62661" w:rsidRDefault="00562661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005B" w:rsidRPr="00E778CB" w:rsidRDefault="001B005B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62661" w:rsidRPr="00E778CB" w:rsidRDefault="00562661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778CB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Календарно - тематическое планирование </w:t>
      </w:r>
    </w:p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07" w:type="dxa"/>
        <w:tblInd w:w="-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261"/>
        <w:gridCol w:w="2066"/>
        <w:gridCol w:w="2137"/>
        <w:gridCol w:w="2134"/>
      </w:tblGrid>
      <w:tr w:rsidR="00E778CB" w:rsidRPr="00E778CB" w:rsidTr="00E778CB">
        <w:trPr>
          <w:trHeight w:val="618"/>
        </w:trPr>
        <w:tc>
          <w:tcPr>
            <w:tcW w:w="709" w:type="dxa"/>
          </w:tcPr>
          <w:p w:rsidR="000546D0" w:rsidRPr="00E778CB" w:rsidRDefault="000546D0" w:rsidP="00E778CB">
            <w:pPr>
              <w:pStyle w:val="TableParagraph"/>
              <w:ind w:left="2"/>
              <w:contextualSpacing/>
              <w:rPr>
                <w:sz w:val="28"/>
                <w:szCs w:val="28"/>
                <w:lang w:val="en-US"/>
              </w:rPr>
            </w:pPr>
            <w:r w:rsidRPr="00E778CB">
              <w:rPr>
                <w:sz w:val="28"/>
                <w:szCs w:val="28"/>
                <w:lang w:val="en-US"/>
              </w:rPr>
              <w:t>№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546D0" w:rsidP="00E778CB">
            <w:pPr>
              <w:pStyle w:val="TableParagraph"/>
              <w:ind w:left="1"/>
              <w:contextualSpacing/>
              <w:rPr>
                <w:sz w:val="28"/>
                <w:szCs w:val="28"/>
                <w:lang w:val="en-US"/>
              </w:rPr>
            </w:pPr>
            <w:proofErr w:type="spellStart"/>
            <w:r w:rsidRPr="00E778CB">
              <w:rPr>
                <w:sz w:val="28"/>
                <w:szCs w:val="28"/>
                <w:lang w:val="en-US"/>
              </w:rPr>
              <w:t>Тема</w:t>
            </w:r>
            <w:proofErr w:type="spellEnd"/>
            <w:r w:rsidRPr="00E778CB">
              <w:rPr>
                <w:spacing w:val="58"/>
                <w:sz w:val="28"/>
                <w:szCs w:val="28"/>
                <w:lang w:val="en-US"/>
              </w:rPr>
              <w:t xml:space="preserve"> </w:t>
            </w:r>
            <w:r w:rsidRPr="00E778CB">
              <w:rPr>
                <w:sz w:val="28"/>
                <w:szCs w:val="28"/>
              </w:rPr>
              <w:t xml:space="preserve">занятия </w:t>
            </w:r>
            <w:r w:rsidRPr="00E778CB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3B49C1" w:rsidP="00E778CB">
            <w:pPr>
              <w:pStyle w:val="TableParagraph"/>
              <w:contextualSpacing/>
              <w:rPr>
                <w:sz w:val="28"/>
                <w:szCs w:val="28"/>
              </w:rPr>
            </w:pPr>
            <w:proofErr w:type="spellStart"/>
            <w:r w:rsidRPr="00E778CB">
              <w:rPr>
                <w:sz w:val="28"/>
                <w:szCs w:val="28"/>
                <w:lang w:val="en-US"/>
              </w:rPr>
              <w:t>Дата</w:t>
            </w:r>
            <w:proofErr w:type="spellEnd"/>
            <w:r w:rsidRPr="00E778C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8CB">
              <w:rPr>
                <w:sz w:val="28"/>
                <w:szCs w:val="28"/>
                <w:lang w:val="en-US"/>
              </w:rPr>
              <w:t>по</w:t>
            </w:r>
            <w:proofErr w:type="spellEnd"/>
            <w:r w:rsidRPr="00E778C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8CB">
              <w:rPr>
                <w:sz w:val="28"/>
                <w:szCs w:val="28"/>
                <w:lang w:val="en-US"/>
              </w:rPr>
              <w:t>плану</w:t>
            </w:r>
            <w:proofErr w:type="spellEnd"/>
            <w:r w:rsidRPr="00E778C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37" w:type="dxa"/>
          </w:tcPr>
          <w:p w:rsidR="000546D0" w:rsidRPr="00E778CB" w:rsidRDefault="003B49C1" w:rsidP="00E778CB">
            <w:pPr>
              <w:pStyle w:val="TableParagraph"/>
              <w:ind w:left="1"/>
              <w:contextualSpacing/>
              <w:rPr>
                <w:sz w:val="28"/>
                <w:szCs w:val="28"/>
              </w:rPr>
            </w:pPr>
            <w:proofErr w:type="spellStart"/>
            <w:r w:rsidRPr="00E778CB">
              <w:rPr>
                <w:sz w:val="28"/>
                <w:szCs w:val="28"/>
                <w:lang w:val="en-US"/>
              </w:rPr>
              <w:t>Дата</w:t>
            </w:r>
            <w:proofErr w:type="spellEnd"/>
            <w:r w:rsidRPr="00E778C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8CB">
              <w:rPr>
                <w:sz w:val="28"/>
                <w:szCs w:val="28"/>
                <w:lang w:val="en-US"/>
              </w:rPr>
              <w:t>по</w:t>
            </w:r>
            <w:proofErr w:type="spellEnd"/>
            <w:r w:rsidRPr="00E778C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8CB">
              <w:rPr>
                <w:sz w:val="28"/>
                <w:szCs w:val="28"/>
                <w:lang w:val="en-US"/>
              </w:rPr>
              <w:t>факту</w:t>
            </w:r>
            <w:proofErr w:type="spellEnd"/>
            <w:r w:rsidRPr="00E778CB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ind w:left="5"/>
              <w:contextualSpacing/>
              <w:rPr>
                <w:sz w:val="28"/>
                <w:szCs w:val="28"/>
                <w:lang w:val="en-US"/>
              </w:rPr>
            </w:pPr>
            <w:proofErr w:type="spellStart"/>
            <w:r w:rsidRPr="00E778CB">
              <w:rPr>
                <w:sz w:val="28"/>
                <w:szCs w:val="28"/>
                <w:lang w:val="en-US"/>
              </w:rPr>
              <w:t>Способ</w:t>
            </w:r>
            <w:proofErr w:type="spellEnd"/>
            <w:r w:rsidRPr="00E778C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8CB">
              <w:rPr>
                <w:sz w:val="28"/>
                <w:szCs w:val="28"/>
                <w:lang w:val="en-US"/>
              </w:rPr>
              <w:t>коррекции</w:t>
            </w:r>
            <w:proofErr w:type="spellEnd"/>
            <w:r w:rsidRPr="00E778C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8CB">
              <w:rPr>
                <w:sz w:val="28"/>
                <w:szCs w:val="28"/>
                <w:lang w:val="en-US"/>
              </w:rPr>
              <w:t>программного</w:t>
            </w:r>
            <w:proofErr w:type="spellEnd"/>
            <w:r w:rsidRPr="00E778CB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778CB">
              <w:rPr>
                <w:sz w:val="28"/>
                <w:szCs w:val="28"/>
                <w:lang w:val="en-US"/>
              </w:rPr>
              <w:t>материала</w:t>
            </w:r>
            <w:proofErr w:type="spellEnd"/>
          </w:p>
        </w:tc>
      </w:tr>
      <w:tr w:rsidR="00E778CB" w:rsidRPr="00E778CB" w:rsidTr="00E778CB">
        <w:trPr>
          <w:trHeight w:val="374"/>
        </w:trPr>
        <w:tc>
          <w:tcPr>
            <w:tcW w:w="10307" w:type="dxa"/>
            <w:gridSpan w:val="5"/>
          </w:tcPr>
          <w:p w:rsidR="000546D0" w:rsidRPr="00E778CB" w:rsidRDefault="00E84655" w:rsidP="00E778CB">
            <w:pPr>
              <w:pStyle w:val="TableParagraph"/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  <w:lang w:eastAsia="ru-RU"/>
              </w:rPr>
            </w:pPr>
            <w:bookmarkStart w:id="1" w:name="_Hlk114411563"/>
            <w:bookmarkStart w:id="2" w:name="_Hlk114409455"/>
            <w:r w:rsidRPr="00E778CB">
              <w:rPr>
                <w:rFonts w:eastAsia="Calibri"/>
                <w:b/>
                <w:bCs/>
                <w:sz w:val="28"/>
                <w:szCs w:val="28"/>
                <w:lang w:eastAsia="ru-RU"/>
              </w:rPr>
              <w:t>Профессии вокруг нас</w:t>
            </w:r>
            <w:r w:rsidR="0003073B" w:rsidRPr="00E778CB">
              <w:rPr>
                <w:rFonts w:eastAsia="Calibri"/>
                <w:b/>
                <w:bCs/>
                <w:sz w:val="28"/>
                <w:szCs w:val="28"/>
                <w:lang w:eastAsia="ru-RU"/>
              </w:rPr>
              <w:t xml:space="preserve"> 5 ч.</w:t>
            </w:r>
            <w:bookmarkEnd w:id="1"/>
          </w:p>
        </w:tc>
      </w:tr>
      <w:bookmarkEnd w:id="2"/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Кем я хочу стать?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06.09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Что я знаю о профессиях?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13.09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История профессий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20.09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559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vAlign w:val="center"/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Творческая страничка «Профессии моей семьи»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27.09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Составление профессионального портрета семьи. Трудовые династии.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04.10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10307" w:type="dxa"/>
            <w:gridSpan w:val="5"/>
          </w:tcPr>
          <w:p w:rsidR="00E84655" w:rsidRPr="00E778CB" w:rsidRDefault="00E84655" w:rsidP="00E778CB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bookmarkStart w:id="3" w:name="_Hlk114411578"/>
            <w:r w:rsidRPr="00E778CB">
              <w:rPr>
                <w:b/>
                <w:bCs/>
                <w:sz w:val="28"/>
                <w:szCs w:val="28"/>
                <w:shd w:val="clear" w:color="auto" w:fill="FFFFFF"/>
              </w:rPr>
              <w:t>Профессии, которые нас кормят</w:t>
            </w:r>
            <w:r w:rsidR="0003073B" w:rsidRPr="00E778CB">
              <w:rPr>
                <w:b/>
                <w:bCs/>
                <w:sz w:val="28"/>
                <w:szCs w:val="28"/>
                <w:shd w:val="clear" w:color="auto" w:fill="FFFFFF"/>
              </w:rPr>
              <w:t xml:space="preserve"> 7 ч.</w:t>
            </w:r>
          </w:p>
        </w:tc>
      </w:tr>
      <w:bookmarkEnd w:id="3"/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Знакомимся с профессиями пищевой промышленности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1B005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11.10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Хлебороб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18.10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Агроном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25.10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Пекарь. Кондитер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08.11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</w:p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Повар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15.11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Технолог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22.11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12.</w:t>
            </w:r>
          </w:p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Реклама понравившейся профессии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10307" w:type="dxa"/>
            <w:gridSpan w:val="5"/>
          </w:tcPr>
          <w:p w:rsidR="00355A83" w:rsidRPr="00E778CB" w:rsidRDefault="00E84655" w:rsidP="00E778CB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E778CB">
              <w:rPr>
                <w:b/>
                <w:bCs/>
                <w:sz w:val="28"/>
                <w:szCs w:val="28"/>
                <w:shd w:val="clear" w:color="auto" w:fill="FFFFFF"/>
              </w:rPr>
              <w:t>Профессии, которые нас одевают</w:t>
            </w:r>
            <w:r w:rsidR="0003073B" w:rsidRPr="00E778CB">
              <w:rPr>
                <w:b/>
                <w:bCs/>
                <w:sz w:val="28"/>
                <w:szCs w:val="28"/>
                <w:shd w:val="clear" w:color="auto" w:fill="FFFFFF"/>
              </w:rPr>
              <w:t xml:space="preserve"> 6 ч.</w:t>
            </w: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Модельер, кто же он?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06.12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E84655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Кто создает ткани?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vAlign w:val="center"/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Закройщик одежды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20.12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Швея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27.12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vAlign w:val="center"/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Кто создает обувь?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pStyle w:val="TableParagraph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174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Театр моды Юдашкина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10307" w:type="dxa"/>
            <w:gridSpan w:val="5"/>
          </w:tcPr>
          <w:p w:rsidR="0003073B" w:rsidRPr="00E778CB" w:rsidRDefault="0003073B" w:rsidP="00E778CB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r w:rsidRPr="00E778CB">
              <w:rPr>
                <w:b/>
                <w:bCs/>
                <w:sz w:val="28"/>
                <w:szCs w:val="28"/>
                <w:shd w:val="clear" w:color="auto" w:fill="FFFFFF"/>
              </w:rPr>
              <w:t>Профессии, которые помогают путешествовать 6 ч.</w:t>
            </w: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Железная дорога. Кто на ней работает?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Наземный транспорт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31.01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Подземный транспорт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22.</w:t>
            </w:r>
          </w:p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Воздушный транспорт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Водный транспорт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03073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Профессия - экскурсовод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28.02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10307" w:type="dxa"/>
            <w:gridSpan w:val="5"/>
          </w:tcPr>
          <w:p w:rsidR="003F12A1" w:rsidRPr="00E778CB" w:rsidRDefault="003F12A1" w:rsidP="00E778CB">
            <w:pPr>
              <w:pStyle w:val="TableParagraph"/>
              <w:contextualSpacing/>
              <w:jc w:val="center"/>
              <w:rPr>
                <w:sz w:val="28"/>
                <w:szCs w:val="28"/>
                <w:lang w:val="en-US"/>
              </w:rPr>
            </w:pPr>
            <w:bookmarkStart w:id="4" w:name="_Hlk114411646"/>
            <w:r w:rsidRPr="00E778CB">
              <w:rPr>
                <w:b/>
                <w:bCs/>
                <w:sz w:val="28"/>
                <w:szCs w:val="28"/>
                <w:shd w:val="clear" w:color="auto" w:fill="FFFFFF"/>
              </w:rPr>
              <w:t>Калейдоскоп профессий</w:t>
            </w:r>
            <w:r w:rsidR="00B62A7F" w:rsidRPr="00E778CB">
              <w:rPr>
                <w:b/>
                <w:bCs/>
                <w:sz w:val="28"/>
                <w:szCs w:val="28"/>
                <w:shd w:val="clear" w:color="auto" w:fill="FFFFFF"/>
              </w:rPr>
              <w:t xml:space="preserve"> 7 ч.</w:t>
            </w:r>
            <w:bookmarkEnd w:id="4"/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3F12A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Ветеринар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06.03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3F12A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Работники леса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13.03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3F12A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Водитель. Безопасность на дороге.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B005B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20.03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B62A7F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Кто работает на стройке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A47F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03.04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B62A7F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Флорист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A47F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10.04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B62A7F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Художник, писатель, поэт, композитор…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A47F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17.04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B62A7F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Кто работает на ферме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A47F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24.04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10307" w:type="dxa"/>
            <w:gridSpan w:val="5"/>
          </w:tcPr>
          <w:p w:rsidR="007A0072" w:rsidRPr="00E778CB" w:rsidRDefault="00531B2B" w:rsidP="00E778CB">
            <w:pPr>
              <w:pStyle w:val="TableParagraph"/>
              <w:contextualSpacing/>
              <w:jc w:val="center"/>
              <w:rPr>
                <w:sz w:val="28"/>
                <w:szCs w:val="28"/>
              </w:rPr>
            </w:pPr>
            <w:bookmarkStart w:id="5" w:name="_Hlk114409617"/>
            <w:r w:rsidRPr="00E778CB">
              <w:rPr>
                <w:b/>
                <w:bCs/>
                <w:sz w:val="28"/>
                <w:szCs w:val="28"/>
                <w:shd w:val="clear" w:color="auto" w:fill="FFFFFF"/>
              </w:rPr>
              <w:t xml:space="preserve">Подведение итогов изучения </w:t>
            </w:r>
            <w:r w:rsidR="003F1818" w:rsidRPr="00E778CB">
              <w:rPr>
                <w:b/>
                <w:bCs/>
                <w:sz w:val="28"/>
                <w:szCs w:val="28"/>
                <w:shd w:val="clear" w:color="auto" w:fill="FFFFFF"/>
              </w:rPr>
              <w:t>программы (</w:t>
            </w:r>
            <w:r w:rsidRPr="00E778CB">
              <w:rPr>
                <w:b/>
                <w:bCs/>
                <w:sz w:val="28"/>
                <w:szCs w:val="28"/>
                <w:shd w:val="clear" w:color="auto" w:fill="FFFFFF"/>
              </w:rPr>
              <w:t>3 ч.)</w:t>
            </w:r>
          </w:p>
        </w:tc>
      </w:tr>
      <w:bookmarkEnd w:id="5"/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903738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Викторина «Что мы узнали?»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A47F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08.05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B62A7F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Защита проектов «Я в мире профессий»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A47F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15.05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709" w:type="dxa"/>
          </w:tcPr>
          <w:p w:rsidR="000546D0" w:rsidRPr="00E778CB" w:rsidRDefault="000546D0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3261" w:type="dxa"/>
            <w:tcBorders>
              <w:right w:val="single" w:sz="4" w:space="0" w:color="auto"/>
            </w:tcBorders>
          </w:tcPr>
          <w:p w:rsidR="000546D0" w:rsidRPr="00E778CB" w:rsidRDefault="00B62A7F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778C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Защита проектов «Я в мире профессий»</w:t>
            </w:r>
          </w:p>
        </w:tc>
        <w:tc>
          <w:tcPr>
            <w:tcW w:w="2066" w:type="dxa"/>
            <w:tcBorders>
              <w:left w:val="single" w:sz="4" w:space="0" w:color="auto"/>
            </w:tcBorders>
          </w:tcPr>
          <w:p w:rsidR="000546D0" w:rsidRPr="00E778CB" w:rsidRDefault="001A47F1" w:rsidP="00E778CB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22.05</w:t>
            </w:r>
          </w:p>
        </w:tc>
        <w:tc>
          <w:tcPr>
            <w:tcW w:w="2137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  <w:tc>
          <w:tcPr>
            <w:tcW w:w="2134" w:type="dxa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</w:p>
        </w:tc>
      </w:tr>
      <w:tr w:rsidR="00E778CB" w:rsidRPr="00E778CB" w:rsidTr="00E778CB">
        <w:trPr>
          <w:trHeight w:val="376"/>
        </w:trPr>
        <w:tc>
          <w:tcPr>
            <w:tcW w:w="10307" w:type="dxa"/>
            <w:gridSpan w:val="5"/>
          </w:tcPr>
          <w:p w:rsidR="000546D0" w:rsidRPr="00E778CB" w:rsidRDefault="000546D0" w:rsidP="00E778CB">
            <w:pPr>
              <w:pStyle w:val="TableParagraph"/>
              <w:contextualSpacing/>
              <w:rPr>
                <w:sz w:val="28"/>
                <w:szCs w:val="28"/>
                <w:lang w:val="en-US"/>
              </w:rPr>
            </w:pPr>
            <w:r w:rsidRPr="00E778CB">
              <w:rPr>
                <w:sz w:val="28"/>
                <w:szCs w:val="28"/>
                <w:lang w:eastAsia="ru-RU"/>
              </w:rPr>
              <w:t>ИТОГО за год-34 часа</w:t>
            </w:r>
          </w:p>
        </w:tc>
      </w:tr>
    </w:tbl>
    <w:p w:rsidR="000546D0" w:rsidRPr="00E778CB" w:rsidRDefault="000546D0" w:rsidP="00E778CB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546D0" w:rsidRPr="00E778CB" w:rsidRDefault="000546D0" w:rsidP="00E778C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546D0" w:rsidRPr="00E778CB" w:rsidRDefault="000546D0" w:rsidP="00E778CB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E778CB" w:rsidRDefault="00E778CB" w:rsidP="00E778C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778CB" w:rsidRDefault="00E778CB" w:rsidP="00E778C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778CB" w:rsidRPr="00E778CB" w:rsidRDefault="00E778CB" w:rsidP="00E778C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778CB" w:rsidRPr="00E778CB" w:rsidRDefault="00E778CB" w:rsidP="00E778C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0546D0" w:rsidRDefault="000546D0" w:rsidP="00E778CB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778CB">
        <w:rPr>
          <w:rFonts w:ascii="Times New Roman" w:hAnsi="Times New Roman"/>
          <w:b/>
          <w:sz w:val="28"/>
          <w:szCs w:val="28"/>
        </w:rPr>
        <w:t>Учебно-методическое обеспечение</w:t>
      </w:r>
    </w:p>
    <w:p w:rsidR="006C30DE" w:rsidRPr="00E778CB" w:rsidRDefault="006C30DE" w:rsidP="00E778C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A33E6" w:rsidRPr="00E778CB" w:rsidRDefault="004A33E6" w:rsidP="00E778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 xml:space="preserve">Багрова О.Е., </w:t>
      </w:r>
      <w:proofErr w:type="spellStart"/>
      <w:r w:rsidRPr="00E778CB">
        <w:rPr>
          <w:rFonts w:ascii="Times New Roman" w:hAnsi="Times New Roman"/>
          <w:sz w:val="28"/>
          <w:szCs w:val="28"/>
          <w:lang w:eastAsia="ru-RU"/>
        </w:rPr>
        <w:t>Федоркина</w:t>
      </w:r>
      <w:proofErr w:type="spellEnd"/>
      <w:r w:rsidRPr="00E778CB">
        <w:rPr>
          <w:rFonts w:ascii="Times New Roman" w:hAnsi="Times New Roman"/>
          <w:sz w:val="28"/>
          <w:szCs w:val="28"/>
          <w:lang w:eastAsia="ru-RU"/>
        </w:rPr>
        <w:t xml:space="preserve"> Н.Г. Введение в мир профессий. Классные часы, игры, конкурсы. 1-4 классы: Волгоград, 2009 г.</w:t>
      </w:r>
    </w:p>
    <w:p w:rsidR="004A33E6" w:rsidRPr="00E778CB" w:rsidRDefault="004A33E6" w:rsidP="00E778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Сухаревская Е.Ю. «Мир профессий»: Ростов-на Дону, издательство ИПК и ПРО,2008 г</w:t>
      </w:r>
    </w:p>
    <w:p w:rsidR="004A33E6" w:rsidRPr="00E778CB" w:rsidRDefault="004A33E6" w:rsidP="00E778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 xml:space="preserve">Психология. Учебное пособие для начальной </w:t>
      </w:r>
      <w:proofErr w:type="gramStart"/>
      <w:r w:rsidRPr="00E778CB">
        <w:rPr>
          <w:rFonts w:ascii="Times New Roman" w:hAnsi="Times New Roman"/>
          <w:sz w:val="28"/>
          <w:szCs w:val="28"/>
          <w:lang w:eastAsia="ru-RU"/>
        </w:rPr>
        <w:t>школы./</w:t>
      </w:r>
      <w:proofErr w:type="gramEnd"/>
      <w:r w:rsidRPr="00E778CB">
        <w:rPr>
          <w:rFonts w:ascii="Times New Roman" w:hAnsi="Times New Roman"/>
          <w:sz w:val="28"/>
          <w:szCs w:val="28"/>
          <w:lang w:eastAsia="ru-RU"/>
        </w:rPr>
        <w:t xml:space="preserve"> под ред. проф. Дубровиной И.В. /: Москва, «</w:t>
      </w:r>
      <w:proofErr w:type="spellStart"/>
      <w:r w:rsidRPr="00E778CB">
        <w:rPr>
          <w:rFonts w:ascii="Times New Roman" w:hAnsi="Times New Roman"/>
          <w:sz w:val="28"/>
          <w:szCs w:val="28"/>
          <w:lang w:eastAsia="ru-RU"/>
        </w:rPr>
        <w:t>Гардарика</w:t>
      </w:r>
      <w:proofErr w:type="spellEnd"/>
      <w:r w:rsidRPr="00E778CB">
        <w:rPr>
          <w:rFonts w:ascii="Times New Roman" w:hAnsi="Times New Roman"/>
          <w:sz w:val="28"/>
          <w:szCs w:val="28"/>
          <w:lang w:eastAsia="ru-RU"/>
        </w:rPr>
        <w:t>» 1998г.</w:t>
      </w:r>
    </w:p>
    <w:p w:rsidR="004A33E6" w:rsidRPr="00E778CB" w:rsidRDefault="004A33E6" w:rsidP="00E778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Развитие интеллектуальных способностей школьника. Тихомирова Л.Ф., Ярославль, «Академия развития» 1996г.</w:t>
      </w:r>
    </w:p>
    <w:p w:rsidR="004A33E6" w:rsidRPr="00E778CB" w:rsidRDefault="004A33E6" w:rsidP="00E778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Развитие творческого мышления детей. Симановский А.Э.: Ярославль, «Академия развития» 1996г.</w:t>
      </w:r>
    </w:p>
    <w:p w:rsidR="004A33E6" w:rsidRPr="00E778CB" w:rsidRDefault="004A33E6" w:rsidP="00E778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 xml:space="preserve">Сборник тестов и упражнений для развития ваших творческих способностей. </w:t>
      </w:r>
      <w:proofErr w:type="spellStart"/>
      <w:r w:rsidRPr="00E778CB">
        <w:rPr>
          <w:rFonts w:ascii="Times New Roman" w:hAnsi="Times New Roman"/>
          <w:sz w:val="28"/>
          <w:szCs w:val="28"/>
          <w:lang w:eastAsia="ru-RU"/>
        </w:rPr>
        <w:t>Винокурова</w:t>
      </w:r>
      <w:proofErr w:type="spellEnd"/>
      <w:r w:rsidRPr="00E778CB">
        <w:rPr>
          <w:rFonts w:ascii="Times New Roman" w:hAnsi="Times New Roman"/>
          <w:sz w:val="28"/>
          <w:szCs w:val="28"/>
          <w:lang w:eastAsia="ru-RU"/>
        </w:rPr>
        <w:t xml:space="preserve"> Н.: Москва, «ИМПЭТО» 1995г.</w:t>
      </w:r>
    </w:p>
    <w:p w:rsidR="004A33E6" w:rsidRPr="00E778CB" w:rsidRDefault="004A33E6" w:rsidP="00E778C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78CB">
        <w:rPr>
          <w:rFonts w:ascii="Times New Roman" w:hAnsi="Times New Roman"/>
          <w:sz w:val="28"/>
          <w:szCs w:val="28"/>
          <w:lang w:eastAsia="ru-RU"/>
        </w:rPr>
        <w:t>Методическая газета для педагогов-психологов «Школьный психолог»: Издательский дом «Первое сентября», 2004г.</w:t>
      </w:r>
    </w:p>
    <w:p w:rsidR="000546D0" w:rsidRPr="00E778CB" w:rsidRDefault="000546D0" w:rsidP="00E778CB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546D0" w:rsidRPr="00E778CB" w:rsidRDefault="000546D0" w:rsidP="00E778CB">
      <w:pPr>
        <w:spacing w:after="0"/>
        <w:rPr>
          <w:rFonts w:ascii="Times New Roman" w:hAnsi="Times New Roman"/>
          <w:sz w:val="28"/>
          <w:szCs w:val="28"/>
        </w:rPr>
      </w:pPr>
    </w:p>
    <w:sectPr w:rsidR="000546D0" w:rsidRPr="00E778CB" w:rsidSect="007119A1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81F02"/>
    <w:multiLevelType w:val="multilevel"/>
    <w:tmpl w:val="78D6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B236EF9"/>
    <w:multiLevelType w:val="multilevel"/>
    <w:tmpl w:val="07689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076552"/>
    <w:multiLevelType w:val="multilevel"/>
    <w:tmpl w:val="6D5C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12B37"/>
    <w:multiLevelType w:val="multilevel"/>
    <w:tmpl w:val="3E72E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249AC"/>
    <w:multiLevelType w:val="multilevel"/>
    <w:tmpl w:val="831A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AD7B3B"/>
    <w:multiLevelType w:val="multilevel"/>
    <w:tmpl w:val="CA56B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6B65898"/>
    <w:multiLevelType w:val="multilevel"/>
    <w:tmpl w:val="1980A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AC5EEF"/>
    <w:multiLevelType w:val="multilevel"/>
    <w:tmpl w:val="670C9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32137D"/>
    <w:multiLevelType w:val="multilevel"/>
    <w:tmpl w:val="9498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963E0"/>
    <w:multiLevelType w:val="multilevel"/>
    <w:tmpl w:val="C24C8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77185A"/>
    <w:multiLevelType w:val="multilevel"/>
    <w:tmpl w:val="E6F6FC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191F5F"/>
    <w:multiLevelType w:val="multilevel"/>
    <w:tmpl w:val="52A0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511CF4"/>
    <w:multiLevelType w:val="multilevel"/>
    <w:tmpl w:val="037AE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193DCE"/>
    <w:multiLevelType w:val="multilevel"/>
    <w:tmpl w:val="A1BE6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3D1F8F"/>
    <w:multiLevelType w:val="multilevel"/>
    <w:tmpl w:val="E364F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2708E8"/>
    <w:multiLevelType w:val="multilevel"/>
    <w:tmpl w:val="C2B0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1D04DC"/>
    <w:multiLevelType w:val="multilevel"/>
    <w:tmpl w:val="23A2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4D7E38"/>
    <w:multiLevelType w:val="multilevel"/>
    <w:tmpl w:val="FD88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8B199A"/>
    <w:multiLevelType w:val="hybridMultilevel"/>
    <w:tmpl w:val="06DC8504"/>
    <w:lvl w:ilvl="0" w:tplc="96E07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C00560"/>
    <w:multiLevelType w:val="multilevel"/>
    <w:tmpl w:val="E530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0F0710"/>
    <w:multiLevelType w:val="hybridMultilevel"/>
    <w:tmpl w:val="5C045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28C4743"/>
    <w:multiLevelType w:val="multilevel"/>
    <w:tmpl w:val="4AB22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C61AD6"/>
    <w:multiLevelType w:val="multilevel"/>
    <w:tmpl w:val="9692E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16"/>
  </w:num>
  <w:num w:numId="4">
    <w:abstractNumId w:val="15"/>
  </w:num>
  <w:num w:numId="5">
    <w:abstractNumId w:val="21"/>
  </w:num>
  <w:num w:numId="6">
    <w:abstractNumId w:val="17"/>
  </w:num>
  <w:num w:numId="7">
    <w:abstractNumId w:val="2"/>
  </w:num>
  <w:num w:numId="8">
    <w:abstractNumId w:val="14"/>
  </w:num>
  <w:num w:numId="9">
    <w:abstractNumId w:val="11"/>
  </w:num>
  <w:num w:numId="10">
    <w:abstractNumId w:val="3"/>
  </w:num>
  <w:num w:numId="11">
    <w:abstractNumId w:val="8"/>
  </w:num>
  <w:num w:numId="12">
    <w:abstractNumId w:val="5"/>
  </w:num>
  <w:num w:numId="13">
    <w:abstractNumId w:val="0"/>
  </w:num>
  <w:num w:numId="14">
    <w:abstractNumId w:val="20"/>
  </w:num>
  <w:num w:numId="15">
    <w:abstractNumId w:val="18"/>
  </w:num>
  <w:num w:numId="16">
    <w:abstractNumId w:val="19"/>
  </w:num>
  <w:num w:numId="17">
    <w:abstractNumId w:val="9"/>
  </w:num>
  <w:num w:numId="18">
    <w:abstractNumId w:val="12"/>
  </w:num>
  <w:num w:numId="19">
    <w:abstractNumId w:val="7"/>
  </w:num>
  <w:num w:numId="20">
    <w:abstractNumId w:val="13"/>
  </w:num>
  <w:num w:numId="21">
    <w:abstractNumId w:val="1"/>
  </w:num>
  <w:num w:numId="22">
    <w:abstractNumId w:val="10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FED"/>
    <w:rsid w:val="0003073B"/>
    <w:rsid w:val="000546D0"/>
    <w:rsid w:val="000733D1"/>
    <w:rsid w:val="00085200"/>
    <w:rsid w:val="000C012F"/>
    <w:rsid w:val="000F2137"/>
    <w:rsid w:val="001106FF"/>
    <w:rsid w:val="00116480"/>
    <w:rsid w:val="001552E0"/>
    <w:rsid w:val="001A47F1"/>
    <w:rsid w:val="001B005B"/>
    <w:rsid w:val="001D5806"/>
    <w:rsid w:val="001E554B"/>
    <w:rsid w:val="00226EA4"/>
    <w:rsid w:val="00242489"/>
    <w:rsid w:val="002C157F"/>
    <w:rsid w:val="00355A83"/>
    <w:rsid w:val="003A526C"/>
    <w:rsid w:val="003B49C1"/>
    <w:rsid w:val="003C1210"/>
    <w:rsid w:val="003F12A1"/>
    <w:rsid w:val="003F1818"/>
    <w:rsid w:val="00451454"/>
    <w:rsid w:val="004A33E6"/>
    <w:rsid w:val="00531B2B"/>
    <w:rsid w:val="00562661"/>
    <w:rsid w:val="00571919"/>
    <w:rsid w:val="005F7D15"/>
    <w:rsid w:val="00646A2D"/>
    <w:rsid w:val="00663E0C"/>
    <w:rsid w:val="006B48CB"/>
    <w:rsid w:val="006C30DE"/>
    <w:rsid w:val="007119A1"/>
    <w:rsid w:val="00725719"/>
    <w:rsid w:val="007A0072"/>
    <w:rsid w:val="007C3A10"/>
    <w:rsid w:val="00801CAC"/>
    <w:rsid w:val="00903738"/>
    <w:rsid w:val="009040F3"/>
    <w:rsid w:val="009308B6"/>
    <w:rsid w:val="00953B4E"/>
    <w:rsid w:val="00A352D1"/>
    <w:rsid w:val="00B40FED"/>
    <w:rsid w:val="00B479EA"/>
    <w:rsid w:val="00B62A7F"/>
    <w:rsid w:val="00B754EB"/>
    <w:rsid w:val="00BF49CC"/>
    <w:rsid w:val="00D876BF"/>
    <w:rsid w:val="00DC170D"/>
    <w:rsid w:val="00DE6138"/>
    <w:rsid w:val="00E1371A"/>
    <w:rsid w:val="00E17396"/>
    <w:rsid w:val="00E44743"/>
    <w:rsid w:val="00E778CB"/>
    <w:rsid w:val="00E84655"/>
    <w:rsid w:val="00E93B4F"/>
    <w:rsid w:val="00ED1791"/>
    <w:rsid w:val="00EE6780"/>
    <w:rsid w:val="00EF7FCB"/>
    <w:rsid w:val="00F26E54"/>
    <w:rsid w:val="00F731D5"/>
    <w:rsid w:val="00FB4035"/>
    <w:rsid w:val="00FB7533"/>
    <w:rsid w:val="00FF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AAA266-0CDB-7748-81A5-5DAB6BAC1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2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3C12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rsid w:val="003C1210"/>
    <w:rPr>
      <w:rFonts w:cs="Times New Roman"/>
    </w:rPr>
  </w:style>
  <w:style w:type="character" w:customStyle="1" w:styleId="c18">
    <w:name w:val="c18"/>
    <w:rsid w:val="003C1210"/>
    <w:rPr>
      <w:rFonts w:cs="Times New Roman"/>
    </w:rPr>
  </w:style>
  <w:style w:type="character" w:styleId="a3">
    <w:name w:val="Hyperlink"/>
    <w:semiHidden/>
    <w:rsid w:val="003C1210"/>
    <w:rPr>
      <w:rFonts w:cs="Times New Roman"/>
      <w:color w:val="0000FF"/>
      <w:u w:val="single"/>
    </w:rPr>
  </w:style>
  <w:style w:type="paragraph" w:customStyle="1" w:styleId="c20">
    <w:name w:val="c20"/>
    <w:basedOn w:val="a"/>
    <w:rsid w:val="003C12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semiHidden/>
    <w:rsid w:val="003C12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link w:val="a4"/>
    <w:semiHidden/>
    <w:locked/>
    <w:rsid w:val="003C121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rsid w:val="003C12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c13">
    <w:name w:val="c13"/>
    <w:basedOn w:val="a"/>
    <w:rsid w:val="001552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552E0"/>
  </w:style>
  <w:style w:type="character" w:customStyle="1" w:styleId="c5">
    <w:name w:val="c5"/>
    <w:basedOn w:val="a0"/>
    <w:rsid w:val="001552E0"/>
  </w:style>
  <w:style w:type="paragraph" w:customStyle="1" w:styleId="c16">
    <w:name w:val="c16"/>
    <w:basedOn w:val="a"/>
    <w:rsid w:val="007257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5">
    <w:name w:val="c25"/>
    <w:basedOn w:val="a"/>
    <w:rsid w:val="007257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rsid w:val="007257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2">
    <w:name w:val="c22"/>
    <w:basedOn w:val="a0"/>
    <w:rsid w:val="00725719"/>
  </w:style>
  <w:style w:type="paragraph" w:customStyle="1" w:styleId="c27">
    <w:name w:val="c27"/>
    <w:basedOn w:val="a"/>
    <w:rsid w:val="007257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B40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1550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ГОРОДСКОГО ОКРУГА БАЛАШИХА</vt:lpstr>
    </vt:vector>
  </TitlesOfParts>
  <Company/>
  <LinksUpToDate>false</LinksUpToDate>
  <CharactersWithSpaces>10365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ГОРОДСКОГО ОКРУГА БАЛАШИХА</dc:title>
  <dc:subject/>
  <dc:creator>User</dc:creator>
  <cp:keywords/>
  <dc:description/>
  <cp:lastModifiedBy>Admin</cp:lastModifiedBy>
  <cp:revision>5</cp:revision>
  <dcterms:created xsi:type="dcterms:W3CDTF">2023-08-31T09:00:00Z</dcterms:created>
  <dcterms:modified xsi:type="dcterms:W3CDTF">2023-10-13T14:00:00Z</dcterms:modified>
</cp:coreProperties>
</file>