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75" w:rsidRDefault="00763DA9" w:rsidP="00763DA9">
      <w:pPr>
        <w:pStyle w:val="a6"/>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Государствен</w:t>
      </w:r>
      <w:r w:rsidR="002F1575" w:rsidRPr="00F446FD">
        <w:rPr>
          <w:rFonts w:ascii="Times New Roman" w:hAnsi="Times New Roman" w:cs="Times New Roman"/>
          <w:b/>
          <w:sz w:val="28"/>
          <w:szCs w:val="28"/>
        </w:rPr>
        <w:t>ное  бюджетное</w:t>
      </w:r>
      <w:proofErr w:type="gramEnd"/>
      <w:r>
        <w:rPr>
          <w:rFonts w:ascii="Times New Roman" w:hAnsi="Times New Roman" w:cs="Times New Roman"/>
          <w:b/>
          <w:sz w:val="28"/>
          <w:szCs w:val="28"/>
        </w:rPr>
        <w:t xml:space="preserve"> </w:t>
      </w:r>
      <w:r w:rsidR="002F1575" w:rsidRPr="00F446FD">
        <w:rPr>
          <w:rFonts w:ascii="Times New Roman" w:hAnsi="Times New Roman" w:cs="Times New Roman"/>
          <w:b/>
          <w:sz w:val="28"/>
          <w:szCs w:val="28"/>
        </w:rPr>
        <w:t xml:space="preserve"> образовательное учреждение</w:t>
      </w:r>
    </w:p>
    <w:p w:rsidR="002F1575" w:rsidRPr="00F446FD" w:rsidRDefault="00763DA9" w:rsidP="002F1575">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«Центр Образования </w:t>
      </w:r>
      <w:proofErr w:type="spellStart"/>
      <w:r>
        <w:rPr>
          <w:rFonts w:ascii="Times New Roman" w:hAnsi="Times New Roman" w:cs="Times New Roman"/>
          <w:b/>
          <w:sz w:val="28"/>
          <w:szCs w:val="28"/>
        </w:rPr>
        <w:t>г.Магас</w:t>
      </w:r>
      <w:proofErr w:type="spellEnd"/>
      <w:r w:rsidR="002F1575" w:rsidRPr="00F446FD">
        <w:rPr>
          <w:rFonts w:ascii="Times New Roman" w:hAnsi="Times New Roman" w:cs="Times New Roman"/>
          <w:b/>
          <w:sz w:val="28"/>
          <w:szCs w:val="28"/>
        </w:rPr>
        <w:t>»</w:t>
      </w:r>
    </w:p>
    <w:p w:rsidR="002F1575" w:rsidRDefault="002F1575" w:rsidP="002F1575">
      <w:pPr>
        <w:pStyle w:val="a6"/>
        <w:spacing w:line="360" w:lineRule="auto"/>
        <w:jc w:val="center"/>
        <w:rPr>
          <w:rFonts w:ascii="Times New Roman" w:hAnsi="Times New Roman" w:cs="Times New Roman"/>
          <w:b/>
          <w:sz w:val="28"/>
          <w:szCs w:val="28"/>
        </w:rPr>
      </w:pPr>
    </w:p>
    <w:p w:rsidR="002F1575" w:rsidRDefault="002F1575" w:rsidP="002F1575">
      <w:pPr>
        <w:pStyle w:val="a6"/>
        <w:spacing w:line="360" w:lineRule="auto"/>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801"/>
        <w:gridCol w:w="4801"/>
      </w:tblGrid>
      <w:tr w:rsidR="00722F0B" w:rsidTr="004370C1">
        <w:trPr>
          <w:trHeight w:val="2454"/>
        </w:trPr>
        <w:tc>
          <w:tcPr>
            <w:tcW w:w="4801" w:type="dxa"/>
          </w:tcPr>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«СОГЛАСОВАНО»</w:t>
            </w:r>
          </w:p>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Заместитель директора по ВР</w:t>
            </w:r>
          </w:p>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____________/</w:t>
            </w:r>
            <w:proofErr w:type="spellStart"/>
            <w:r w:rsidRPr="004370C1">
              <w:rPr>
                <w:rFonts w:ascii="Times New Roman" w:hAnsi="Times New Roman" w:cs="Times New Roman"/>
                <w:b/>
                <w:sz w:val="24"/>
                <w:szCs w:val="24"/>
              </w:rPr>
              <w:t>Местоева</w:t>
            </w:r>
            <w:proofErr w:type="spellEnd"/>
            <w:r w:rsidRPr="004370C1">
              <w:rPr>
                <w:rFonts w:ascii="Times New Roman" w:hAnsi="Times New Roman" w:cs="Times New Roman"/>
                <w:b/>
                <w:sz w:val="24"/>
                <w:szCs w:val="24"/>
              </w:rPr>
              <w:t xml:space="preserve"> Ф.М.</w:t>
            </w:r>
          </w:p>
          <w:p w:rsidR="00722F0B" w:rsidRDefault="00EA526A" w:rsidP="00722F0B">
            <w:pPr>
              <w:pStyle w:val="a6"/>
              <w:spacing w:line="360" w:lineRule="auto"/>
              <w:rPr>
                <w:rFonts w:ascii="Times New Roman" w:hAnsi="Times New Roman" w:cs="Times New Roman"/>
                <w:b/>
                <w:sz w:val="28"/>
                <w:szCs w:val="28"/>
              </w:rPr>
            </w:pPr>
            <w:proofErr w:type="gramStart"/>
            <w:r>
              <w:rPr>
                <w:rFonts w:ascii="Times New Roman" w:hAnsi="Times New Roman" w:cs="Times New Roman"/>
                <w:b/>
                <w:sz w:val="24"/>
                <w:szCs w:val="24"/>
              </w:rPr>
              <w:t>« 1</w:t>
            </w:r>
            <w:proofErr w:type="gramEnd"/>
            <w:r>
              <w:rPr>
                <w:rFonts w:ascii="Times New Roman" w:hAnsi="Times New Roman" w:cs="Times New Roman"/>
                <w:b/>
                <w:sz w:val="24"/>
                <w:szCs w:val="24"/>
              </w:rPr>
              <w:t xml:space="preserve"> » сентября  2023</w:t>
            </w:r>
            <w:r w:rsidR="00722F0B" w:rsidRPr="004370C1">
              <w:rPr>
                <w:rFonts w:ascii="Times New Roman" w:hAnsi="Times New Roman" w:cs="Times New Roman"/>
                <w:b/>
                <w:sz w:val="24"/>
                <w:szCs w:val="24"/>
              </w:rPr>
              <w:t xml:space="preserve"> г.</w:t>
            </w:r>
          </w:p>
        </w:tc>
        <w:tc>
          <w:tcPr>
            <w:tcW w:w="4801" w:type="dxa"/>
          </w:tcPr>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«УТВЕРЖДАЮ»</w:t>
            </w:r>
          </w:p>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 xml:space="preserve">Директор ГБОУ </w:t>
            </w:r>
          </w:p>
          <w:p w:rsidR="00722F0B" w:rsidRPr="004370C1" w:rsidRDefault="00722F0B" w:rsidP="00722F0B">
            <w:pPr>
              <w:pStyle w:val="a6"/>
              <w:spacing w:line="360" w:lineRule="auto"/>
              <w:rPr>
                <w:rFonts w:ascii="Times New Roman" w:hAnsi="Times New Roman" w:cs="Times New Roman"/>
                <w:b/>
                <w:sz w:val="24"/>
                <w:szCs w:val="24"/>
              </w:rPr>
            </w:pPr>
            <w:r w:rsidRPr="004370C1">
              <w:rPr>
                <w:rFonts w:ascii="Times New Roman" w:hAnsi="Times New Roman" w:cs="Times New Roman"/>
                <w:b/>
                <w:sz w:val="24"/>
                <w:szCs w:val="24"/>
              </w:rPr>
              <w:t xml:space="preserve">«Центр образования г. </w:t>
            </w:r>
            <w:proofErr w:type="spellStart"/>
            <w:r w:rsidRPr="004370C1">
              <w:rPr>
                <w:rFonts w:ascii="Times New Roman" w:hAnsi="Times New Roman" w:cs="Times New Roman"/>
                <w:b/>
                <w:sz w:val="24"/>
                <w:szCs w:val="24"/>
              </w:rPr>
              <w:t>Магас</w:t>
            </w:r>
            <w:proofErr w:type="spellEnd"/>
            <w:r w:rsidRPr="004370C1">
              <w:rPr>
                <w:rFonts w:ascii="Times New Roman" w:hAnsi="Times New Roman" w:cs="Times New Roman"/>
                <w:b/>
                <w:sz w:val="24"/>
                <w:szCs w:val="24"/>
              </w:rPr>
              <w:t>»</w:t>
            </w:r>
          </w:p>
          <w:p w:rsidR="00722F0B" w:rsidRPr="004370C1" w:rsidRDefault="00722F0B" w:rsidP="00722F0B">
            <w:pPr>
              <w:pStyle w:val="a6"/>
              <w:spacing w:line="360" w:lineRule="auto"/>
              <w:rPr>
                <w:rFonts w:ascii="Times New Roman" w:hAnsi="Times New Roman" w:cs="Times New Roman"/>
                <w:b/>
                <w:sz w:val="24"/>
                <w:szCs w:val="24"/>
              </w:rPr>
            </w:pPr>
            <w:proofErr w:type="spellStart"/>
            <w:r w:rsidRPr="004370C1">
              <w:rPr>
                <w:rFonts w:ascii="Times New Roman" w:hAnsi="Times New Roman" w:cs="Times New Roman"/>
                <w:b/>
                <w:sz w:val="24"/>
                <w:szCs w:val="24"/>
              </w:rPr>
              <w:t>Торшхоева</w:t>
            </w:r>
            <w:proofErr w:type="spellEnd"/>
            <w:r w:rsidRPr="004370C1">
              <w:rPr>
                <w:rFonts w:ascii="Times New Roman" w:hAnsi="Times New Roman" w:cs="Times New Roman"/>
                <w:b/>
                <w:sz w:val="24"/>
                <w:szCs w:val="24"/>
              </w:rPr>
              <w:t xml:space="preserve"> М.М____________</w:t>
            </w:r>
          </w:p>
          <w:p w:rsidR="00722F0B" w:rsidRPr="004370C1" w:rsidRDefault="00722F0B" w:rsidP="00722F0B">
            <w:pPr>
              <w:pStyle w:val="a6"/>
              <w:spacing w:line="360" w:lineRule="auto"/>
              <w:rPr>
                <w:rFonts w:ascii="Times New Roman" w:hAnsi="Times New Roman" w:cs="Times New Roman"/>
                <w:b/>
                <w:sz w:val="24"/>
                <w:szCs w:val="24"/>
              </w:rPr>
            </w:pPr>
          </w:p>
          <w:p w:rsidR="00722F0B" w:rsidRDefault="00EA526A" w:rsidP="00722F0B">
            <w:pPr>
              <w:pStyle w:val="a6"/>
              <w:spacing w:line="360" w:lineRule="auto"/>
              <w:rPr>
                <w:rFonts w:ascii="Times New Roman" w:hAnsi="Times New Roman" w:cs="Times New Roman"/>
                <w:b/>
                <w:sz w:val="28"/>
                <w:szCs w:val="28"/>
              </w:rPr>
            </w:pPr>
            <w:r>
              <w:rPr>
                <w:rFonts w:ascii="Times New Roman" w:hAnsi="Times New Roman" w:cs="Times New Roman"/>
                <w:b/>
                <w:sz w:val="24"/>
                <w:szCs w:val="24"/>
              </w:rPr>
              <w:t xml:space="preserve">Приказ №1.1 </w:t>
            </w:r>
            <w:proofErr w:type="gramStart"/>
            <w:r>
              <w:rPr>
                <w:rFonts w:ascii="Times New Roman" w:hAnsi="Times New Roman" w:cs="Times New Roman"/>
                <w:b/>
                <w:sz w:val="24"/>
                <w:szCs w:val="24"/>
              </w:rPr>
              <w:t>от  1</w:t>
            </w:r>
            <w:proofErr w:type="gramEnd"/>
            <w:r>
              <w:rPr>
                <w:rFonts w:ascii="Times New Roman" w:hAnsi="Times New Roman" w:cs="Times New Roman"/>
                <w:b/>
                <w:sz w:val="24"/>
                <w:szCs w:val="24"/>
              </w:rPr>
              <w:t xml:space="preserve"> сентября 2023</w:t>
            </w:r>
            <w:r w:rsidR="00722F0B" w:rsidRPr="004370C1">
              <w:rPr>
                <w:rFonts w:ascii="Times New Roman" w:hAnsi="Times New Roman" w:cs="Times New Roman"/>
                <w:b/>
                <w:sz w:val="24"/>
                <w:szCs w:val="24"/>
              </w:rPr>
              <w:t xml:space="preserve"> г.</w:t>
            </w:r>
          </w:p>
        </w:tc>
      </w:tr>
    </w:tbl>
    <w:p w:rsidR="002F1575" w:rsidRDefault="002F1575" w:rsidP="002F1575">
      <w:pPr>
        <w:pStyle w:val="a6"/>
        <w:spacing w:line="360" w:lineRule="auto"/>
        <w:rPr>
          <w:rFonts w:ascii="Times New Roman" w:hAnsi="Times New Roman" w:cs="Times New Roman"/>
          <w:b/>
          <w:sz w:val="28"/>
          <w:szCs w:val="28"/>
        </w:rPr>
      </w:pPr>
    </w:p>
    <w:p w:rsidR="002F1575" w:rsidRPr="004370C1" w:rsidRDefault="00722F0B" w:rsidP="002F1575">
      <w:pPr>
        <w:pStyle w:val="a6"/>
        <w:spacing w:line="360" w:lineRule="auto"/>
        <w:jc w:val="center"/>
        <w:rPr>
          <w:rFonts w:ascii="Times New Roman" w:hAnsi="Times New Roman" w:cs="Times New Roman"/>
          <w:b/>
          <w:sz w:val="40"/>
          <w:szCs w:val="40"/>
        </w:rPr>
      </w:pPr>
      <w:r w:rsidRPr="004370C1">
        <w:rPr>
          <w:rFonts w:ascii="Times New Roman" w:hAnsi="Times New Roman" w:cs="Times New Roman"/>
          <w:b/>
          <w:sz w:val="40"/>
          <w:szCs w:val="40"/>
        </w:rPr>
        <w:t>Федеральный проект «Успех каждого ребенка»</w:t>
      </w:r>
    </w:p>
    <w:p w:rsidR="002F1575" w:rsidRPr="004370C1" w:rsidRDefault="002F1575" w:rsidP="002F1575">
      <w:pPr>
        <w:pStyle w:val="a6"/>
        <w:spacing w:line="360" w:lineRule="auto"/>
        <w:jc w:val="center"/>
        <w:rPr>
          <w:rFonts w:ascii="Times New Roman" w:hAnsi="Times New Roman" w:cs="Times New Roman"/>
          <w:b/>
          <w:sz w:val="40"/>
          <w:szCs w:val="40"/>
        </w:rPr>
      </w:pPr>
      <w:r w:rsidRPr="004370C1">
        <w:rPr>
          <w:rFonts w:ascii="Times New Roman" w:hAnsi="Times New Roman" w:cs="Times New Roman"/>
          <w:b/>
          <w:sz w:val="40"/>
          <w:szCs w:val="40"/>
        </w:rPr>
        <w:t xml:space="preserve">Программа </w:t>
      </w:r>
    </w:p>
    <w:p w:rsidR="002F1575" w:rsidRPr="004370C1" w:rsidRDefault="002F1575" w:rsidP="002F1575">
      <w:pPr>
        <w:pStyle w:val="a6"/>
        <w:spacing w:line="360" w:lineRule="auto"/>
        <w:jc w:val="center"/>
        <w:rPr>
          <w:rFonts w:ascii="Times New Roman" w:hAnsi="Times New Roman" w:cs="Times New Roman"/>
          <w:b/>
          <w:sz w:val="40"/>
          <w:szCs w:val="40"/>
        </w:rPr>
      </w:pPr>
      <w:r w:rsidRPr="004370C1">
        <w:rPr>
          <w:rFonts w:ascii="Times New Roman" w:hAnsi="Times New Roman" w:cs="Times New Roman"/>
          <w:b/>
          <w:sz w:val="40"/>
          <w:szCs w:val="40"/>
        </w:rPr>
        <w:t>военно-спортивного кружка</w:t>
      </w:r>
    </w:p>
    <w:p w:rsidR="002F1575" w:rsidRPr="004370C1" w:rsidRDefault="002F1575" w:rsidP="002F1575">
      <w:pPr>
        <w:pStyle w:val="a6"/>
        <w:spacing w:line="360" w:lineRule="auto"/>
        <w:jc w:val="center"/>
        <w:rPr>
          <w:rFonts w:ascii="Times New Roman" w:hAnsi="Times New Roman" w:cs="Times New Roman"/>
          <w:b/>
          <w:sz w:val="40"/>
          <w:szCs w:val="40"/>
        </w:rPr>
      </w:pPr>
      <w:r w:rsidRPr="004370C1">
        <w:rPr>
          <w:rFonts w:ascii="Times New Roman" w:hAnsi="Times New Roman" w:cs="Times New Roman"/>
          <w:b/>
          <w:sz w:val="40"/>
          <w:szCs w:val="40"/>
        </w:rPr>
        <w:t>«Патриот»</w:t>
      </w:r>
    </w:p>
    <w:p w:rsidR="00722F0B" w:rsidRPr="004370C1" w:rsidRDefault="004A6D31" w:rsidP="002F1575">
      <w:pPr>
        <w:pStyle w:val="a6"/>
        <w:spacing w:line="360" w:lineRule="auto"/>
        <w:jc w:val="center"/>
        <w:rPr>
          <w:rFonts w:ascii="Times New Roman" w:hAnsi="Times New Roman" w:cs="Times New Roman"/>
          <w:b/>
          <w:sz w:val="40"/>
          <w:szCs w:val="40"/>
        </w:rPr>
      </w:pPr>
      <w:r>
        <w:rPr>
          <w:rFonts w:ascii="Times New Roman" w:hAnsi="Times New Roman" w:cs="Times New Roman"/>
          <w:b/>
          <w:sz w:val="40"/>
          <w:szCs w:val="40"/>
        </w:rPr>
        <w:t>на 2023-2024</w:t>
      </w:r>
      <w:r w:rsidR="004657B6" w:rsidRPr="004370C1">
        <w:rPr>
          <w:rFonts w:ascii="Times New Roman" w:hAnsi="Times New Roman" w:cs="Times New Roman"/>
          <w:b/>
          <w:sz w:val="40"/>
          <w:szCs w:val="40"/>
        </w:rPr>
        <w:t xml:space="preserve"> учебный год</w:t>
      </w:r>
    </w:p>
    <w:p w:rsidR="002F1575" w:rsidRPr="004370C1" w:rsidRDefault="002F1575" w:rsidP="002F1575">
      <w:pPr>
        <w:pStyle w:val="a6"/>
        <w:spacing w:line="360" w:lineRule="auto"/>
        <w:rPr>
          <w:rFonts w:ascii="Times New Roman" w:hAnsi="Times New Roman" w:cs="Times New Roman"/>
          <w:b/>
          <w:sz w:val="40"/>
          <w:szCs w:val="40"/>
        </w:rPr>
      </w:pPr>
    </w:p>
    <w:p w:rsidR="00763DA9" w:rsidRPr="004370C1" w:rsidRDefault="002F1575" w:rsidP="00763DA9">
      <w:pPr>
        <w:pStyle w:val="a6"/>
        <w:spacing w:line="360" w:lineRule="auto"/>
        <w:jc w:val="center"/>
        <w:rPr>
          <w:rFonts w:ascii="Times New Roman" w:hAnsi="Times New Roman" w:cs="Times New Roman"/>
          <w:b/>
          <w:sz w:val="40"/>
          <w:szCs w:val="40"/>
        </w:rPr>
      </w:pPr>
      <w:r w:rsidRPr="004370C1">
        <w:rPr>
          <w:rFonts w:ascii="Times New Roman" w:hAnsi="Times New Roman" w:cs="Times New Roman"/>
          <w:b/>
          <w:sz w:val="40"/>
          <w:szCs w:val="40"/>
        </w:rPr>
        <w:t>Составит</w:t>
      </w:r>
      <w:r w:rsidR="00763DA9" w:rsidRPr="004370C1">
        <w:rPr>
          <w:rFonts w:ascii="Times New Roman" w:hAnsi="Times New Roman" w:cs="Times New Roman"/>
          <w:b/>
          <w:sz w:val="40"/>
          <w:szCs w:val="40"/>
        </w:rPr>
        <w:t xml:space="preserve">ель: Организатор </w:t>
      </w:r>
      <w:proofErr w:type="gramStart"/>
      <w:r w:rsidR="00763DA9" w:rsidRPr="004370C1">
        <w:rPr>
          <w:rFonts w:ascii="Times New Roman" w:hAnsi="Times New Roman" w:cs="Times New Roman"/>
          <w:b/>
          <w:sz w:val="40"/>
          <w:szCs w:val="40"/>
        </w:rPr>
        <w:t>ОБЖ  и</w:t>
      </w:r>
      <w:proofErr w:type="gramEnd"/>
      <w:r w:rsidR="00763DA9" w:rsidRPr="004370C1">
        <w:rPr>
          <w:rFonts w:ascii="Times New Roman" w:hAnsi="Times New Roman" w:cs="Times New Roman"/>
          <w:b/>
          <w:sz w:val="40"/>
          <w:szCs w:val="40"/>
        </w:rPr>
        <w:t xml:space="preserve"> ОВС</w:t>
      </w:r>
    </w:p>
    <w:p w:rsidR="002F1575" w:rsidRPr="004370C1" w:rsidRDefault="00EA526A" w:rsidP="00763DA9">
      <w:pPr>
        <w:pStyle w:val="a6"/>
        <w:spacing w:line="360" w:lineRule="auto"/>
        <w:jc w:val="center"/>
        <w:rPr>
          <w:rFonts w:ascii="Times New Roman" w:hAnsi="Times New Roman" w:cs="Times New Roman"/>
          <w:b/>
          <w:sz w:val="40"/>
          <w:szCs w:val="40"/>
        </w:rPr>
      </w:pPr>
      <w:proofErr w:type="spellStart"/>
      <w:r>
        <w:rPr>
          <w:rFonts w:ascii="Times New Roman" w:hAnsi="Times New Roman" w:cs="Times New Roman"/>
          <w:b/>
          <w:sz w:val="40"/>
          <w:szCs w:val="40"/>
        </w:rPr>
        <w:t>Джандыгов</w:t>
      </w:r>
      <w:proofErr w:type="spellEnd"/>
      <w:r>
        <w:rPr>
          <w:rFonts w:ascii="Times New Roman" w:hAnsi="Times New Roman" w:cs="Times New Roman"/>
          <w:b/>
          <w:sz w:val="40"/>
          <w:szCs w:val="40"/>
        </w:rPr>
        <w:t xml:space="preserve"> Ахмед </w:t>
      </w:r>
      <w:proofErr w:type="spellStart"/>
      <w:r>
        <w:rPr>
          <w:rFonts w:ascii="Times New Roman" w:hAnsi="Times New Roman" w:cs="Times New Roman"/>
          <w:b/>
          <w:sz w:val="40"/>
          <w:szCs w:val="40"/>
        </w:rPr>
        <w:t>Курейшович</w:t>
      </w:r>
      <w:proofErr w:type="spellEnd"/>
    </w:p>
    <w:p w:rsidR="002F1575" w:rsidRPr="004370C1" w:rsidRDefault="002F1575" w:rsidP="002F1575">
      <w:pPr>
        <w:spacing w:before="100" w:beforeAutospacing="1" w:after="100" w:afterAutospacing="1" w:line="360" w:lineRule="auto"/>
        <w:jc w:val="both"/>
        <w:outlineLvl w:val="0"/>
        <w:rPr>
          <w:rFonts w:eastAsia="Times New Roman" w:cs="Times New Roman"/>
          <w:bCs/>
          <w:kern w:val="36"/>
          <w:sz w:val="40"/>
          <w:szCs w:val="40"/>
          <w:lang w:eastAsia="ru-RU"/>
        </w:rPr>
      </w:pPr>
    </w:p>
    <w:p w:rsidR="002F1575" w:rsidRDefault="002F1575" w:rsidP="002F1575">
      <w:pPr>
        <w:spacing w:before="100" w:beforeAutospacing="1" w:after="100" w:afterAutospacing="1" w:line="360" w:lineRule="auto"/>
        <w:jc w:val="center"/>
        <w:outlineLvl w:val="0"/>
        <w:rPr>
          <w:rFonts w:eastAsia="Times New Roman" w:cs="Times New Roman"/>
          <w:bCs/>
          <w:kern w:val="36"/>
          <w:sz w:val="28"/>
          <w:szCs w:val="28"/>
          <w:lang w:eastAsia="ru-RU"/>
        </w:rPr>
      </w:pPr>
    </w:p>
    <w:p w:rsidR="00763DA9" w:rsidRDefault="00763DA9" w:rsidP="002F1575">
      <w:pPr>
        <w:spacing w:before="100" w:beforeAutospacing="1" w:after="100" w:afterAutospacing="1" w:line="360" w:lineRule="auto"/>
        <w:jc w:val="center"/>
        <w:outlineLvl w:val="0"/>
        <w:rPr>
          <w:rFonts w:eastAsia="Times New Roman" w:cs="Times New Roman"/>
          <w:b/>
          <w:bCs/>
          <w:kern w:val="36"/>
          <w:sz w:val="28"/>
          <w:szCs w:val="28"/>
          <w:lang w:eastAsia="ru-RU"/>
        </w:rPr>
      </w:pPr>
    </w:p>
    <w:p w:rsidR="00763DA9" w:rsidRDefault="00763DA9" w:rsidP="004657B6">
      <w:pPr>
        <w:spacing w:line="360" w:lineRule="auto"/>
        <w:rPr>
          <w:rFonts w:eastAsia="Times New Roman" w:cs="Times New Roman"/>
          <w:b/>
          <w:bCs/>
          <w:kern w:val="36"/>
          <w:sz w:val="28"/>
          <w:szCs w:val="28"/>
          <w:lang w:eastAsia="ru-RU"/>
        </w:rPr>
      </w:pPr>
    </w:p>
    <w:p w:rsidR="004657B6" w:rsidRPr="004370C1" w:rsidRDefault="004657B6" w:rsidP="004657B6">
      <w:pPr>
        <w:spacing w:line="360" w:lineRule="auto"/>
        <w:rPr>
          <w:rFonts w:cs="Times New Roman"/>
          <w:b/>
          <w:sz w:val="20"/>
          <w:szCs w:val="20"/>
        </w:rPr>
      </w:pPr>
      <w:r>
        <w:rPr>
          <w:rFonts w:eastAsia="Times New Roman" w:cs="Times New Roman"/>
          <w:b/>
          <w:bCs/>
          <w:kern w:val="36"/>
          <w:sz w:val="28"/>
          <w:szCs w:val="28"/>
          <w:lang w:eastAsia="ru-RU"/>
        </w:rPr>
        <w:t xml:space="preserve">                                                        </w:t>
      </w:r>
      <w:proofErr w:type="spellStart"/>
      <w:r w:rsidR="00EA526A">
        <w:rPr>
          <w:rFonts w:eastAsia="Times New Roman" w:cs="Times New Roman"/>
          <w:b/>
          <w:bCs/>
          <w:kern w:val="36"/>
          <w:sz w:val="20"/>
          <w:szCs w:val="20"/>
          <w:lang w:eastAsia="ru-RU"/>
        </w:rPr>
        <w:t>г.Магас</w:t>
      </w:r>
      <w:proofErr w:type="spellEnd"/>
      <w:r w:rsidR="00EA526A">
        <w:rPr>
          <w:rFonts w:eastAsia="Times New Roman" w:cs="Times New Roman"/>
          <w:b/>
          <w:bCs/>
          <w:kern w:val="36"/>
          <w:sz w:val="20"/>
          <w:szCs w:val="20"/>
          <w:lang w:eastAsia="ru-RU"/>
        </w:rPr>
        <w:t xml:space="preserve"> 2023</w:t>
      </w:r>
      <w:bookmarkStart w:id="0" w:name="_GoBack"/>
      <w:bookmarkEnd w:id="0"/>
      <w:r w:rsidRPr="004370C1">
        <w:rPr>
          <w:rFonts w:eastAsia="Times New Roman" w:cs="Times New Roman"/>
          <w:b/>
          <w:bCs/>
          <w:kern w:val="36"/>
          <w:sz w:val="20"/>
          <w:szCs w:val="20"/>
          <w:lang w:eastAsia="ru-RU"/>
        </w:rPr>
        <w:t xml:space="preserve"> г</w:t>
      </w:r>
    </w:p>
    <w:p w:rsidR="007131EB" w:rsidRDefault="007131EB" w:rsidP="002F1575">
      <w:pPr>
        <w:spacing w:line="360" w:lineRule="auto"/>
        <w:jc w:val="center"/>
        <w:rPr>
          <w:rFonts w:cs="Times New Roman"/>
          <w:b/>
          <w:sz w:val="28"/>
          <w:szCs w:val="28"/>
        </w:rPr>
      </w:pPr>
      <w:r>
        <w:rPr>
          <w:rFonts w:cs="Times New Roman"/>
          <w:b/>
          <w:sz w:val="28"/>
          <w:szCs w:val="28"/>
        </w:rPr>
        <w:lastRenderedPageBreak/>
        <w:t>Программа</w:t>
      </w:r>
    </w:p>
    <w:p w:rsidR="007131EB" w:rsidRDefault="007131EB" w:rsidP="007131EB">
      <w:pPr>
        <w:spacing w:line="360" w:lineRule="auto"/>
        <w:jc w:val="center"/>
        <w:rPr>
          <w:rFonts w:cs="Times New Roman"/>
          <w:b/>
          <w:sz w:val="28"/>
          <w:szCs w:val="28"/>
        </w:rPr>
      </w:pPr>
      <w:r>
        <w:rPr>
          <w:rFonts w:cs="Times New Roman"/>
          <w:b/>
          <w:sz w:val="28"/>
          <w:szCs w:val="28"/>
        </w:rPr>
        <w:t>военно-спортивного кружка «Патриот»</w:t>
      </w:r>
      <w:r w:rsidR="002F1575">
        <w:rPr>
          <w:rFonts w:cs="Times New Roman"/>
          <w:b/>
          <w:sz w:val="28"/>
          <w:szCs w:val="28"/>
        </w:rPr>
        <w:t>,</w:t>
      </w:r>
    </w:p>
    <w:p w:rsidR="007131EB" w:rsidRPr="007131EB" w:rsidRDefault="007131EB" w:rsidP="007131EB">
      <w:pPr>
        <w:spacing w:line="360" w:lineRule="auto"/>
        <w:jc w:val="center"/>
        <w:rPr>
          <w:rFonts w:cs="Times New Roman"/>
          <w:b/>
          <w:sz w:val="28"/>
          <w:szCs w:val="28"/>
        </w:rPr>
      </w:pPr>
    </w:p>
    <w:p w:rsidR="00B830E7" w:rsidRDefault="00B830E7" w:rsidP="003A3811">
      <w:pPr>
        <w:spacing w:before="100" w:beforeAutospacing="1" w:after="100" w:afterAutospacing="1" w:line="360" w:lineRule="auto"/>
        <w:jc w:val="center"/>
        <w:outlineLvl w:val="0"/>
        <w:rPr>
          <w:rFonts w:eastAsia="Times New Roman" w:cs="Times New Roman"/>
          <w:b/>
          <w:bCs/>
          <w:kern w:val="36"/>
          <w:sz w:val="28"/>
          <w:szCs w:val="28"/>
          <w:lang w:eastAsia="ru-RU"/>
        </w:rPr>
      </w:pPr>
      <w:r>
        <w:rPr>
          <w:rFonts w:eastAsia="Times New Roman" w:cs="Times New Roman"/>
          <w:b/>
          <w:bCs/>
          <w:kern w:val="36"/>
          <w:sz w:val="28"/>
          <w:szCs w:val="28"/>
          <w:lang w:eastAsia="ru-RU"/>
        </w:rPr>
        <w:t>План:</w:t>
      </w:r>
    </w:p>
    <w:p w:rsidR="00B830E7" w:rsidRDefault="004F5A82"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Пояснительная записка</w:t>
      </w:r>
      <w:proofErr w:type="gramStart"/>
      <w:r>
        <w:rPr>
          <w:rFonts w:eastAsia="Times New Roman" w:cs="Times New Roman"/>
          <w:bCs/>
          <w:kern w:val="36"/>
          <w:sz w:val="28"/>
          <w:szCs w:val="28"/>
          <w:lang w:eastAsia="ru-RU"/>
        </w:rPr>
        <w:t>…….</w:t>
      </w:r>
      <w:proofErr w:type="gramEnd"/>
      <w:r w:rsidR="00B830E7">
        <w:rPr>
          <w:rFonts w:eastAsia="Times New Roman" w:cs="Times New Roman"/>
          <w:bCs/>
          <w:kern w:val="36"/>
          <w:sz w:val="28"/>
          <w:szCs w:val="28"/>
          <w:lang w:eastAsia="ru-RU"/>
        </w:rPr>
        <w:t>…………………………………</w:t>
      </w:r>
      <w:r w:rsidR="00B27F32">
        <w:rPr>
          <w:rFonts w:eastAsia="Times New Roman" w:cs="Times New Roman"/>
          <w:bCs/>
          <w:kern w:val="36"/>
          <w:sz w:val="28"/>
          <w:szCs w:val="28"/>
          <w:lang w:eastAsia="ru-RU"/>
        </w:rPr>
        <w:t>……………</w:t>
      </w:r>
      <w:r w:rsidR="007131EB">
        <w:rPr>
          <w:rFonts w:eastAsia="Times New Roman" w:cs="Times New Roman"/>
          <w:bCs/>
          <w:kern w:val="36"/>
          <w:sz w:val="28"/>
          <w:szCs w:val="28"/>
          <w:lang w:eastAsia="ru-RU"/>
        </w:rPr>
        <w:t>…</w:t>
      </w:r>
      <w:r w:rsidR="005B00B4">
        <w:rPr>
          <w:rFonts w:eastAsia="Times New Roman" w:cs="Times New Roman"/>
          <w:bCs/>
          <w:kern w:val="36"/>
          <w:sz w:val="28"/>
          <w:szCs w:val="28"/>
          <w:lang w:eastAsia="ru-RU"/>
        </w:rPr>
        <w:t>3</w:t>
      </w:r>
    </w:p>
    <w:p w:rsidR="00B830E7" w:rsidRDefault="007131EB"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Актуальность проблемы патриотического воспитания детей и молодёжи………………………………………………………………</w:t>
      </w:r>
      <w:proofErr w:type="gramStart"/>
      <w:r>
        <w:rPr>
          <w:rFonts w:eastAsia="Times New Roman" w:cs="Times New Roman"/>
          <w:bCs/>
          <w:kern w:val="36"/>
          <w:sz w:val="28"/>
          <w:szCs w:val="28"/>
          <w:lang w:eastAsia="ru-RU"/>
        </w:rPr>
        <w:t>…….</w:t>
      </w:r>
      <w:proofErr w:type="gramEnd"/>
      <w:r>
        <w:rPr>
          <w:rFonts w:eastAsia="Times New Roman" w:cs="Times New Roman"/>
          <w:bCs/>
          <w:kern w:val="36"/>
          <w:sz w:val="28"/>
          <w:szCs w:val="28"/>
          <w:lang w:eastAsia="ru-RU"/>
        </w:rPr>
        <w:t>.4</w:t>
      </w:r>
    </w:p>
    <w:p w:rsidR="006C4E6F" w:rsidRDefault="007131EB"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Основные направления программы военно-спортивного кружка «</w:t>
      </w:r>
      <w:proofErr w:type="gramStart"/>
      <w:r>
        <w:rPr>
          <w:rFonts w:eastAsia="Times New Roman" w:cs="Times New Roman"/>
          <w:bCs/>
          <w:kern w:val="36"/>
          <w:sz w:val="28"/>
          <w:szCs w:val="28"/>
          <w:lang w:eastAsia="ru-RU"/>
        </w:rPr>
        <w:t>Патриот»…</w:t>
      </w:r>
      <w:proofErr w:type="gramEnd"/>
      <w:r>
        <w:rPr>
          <w:rFonts w:eastAsia="Times New Roman" w:cs="Times New Roman"/>
          <w:bCs/>
          <w:kern w:val="36"/>
          <w:sz w:val="28"/>
          <w:szCs w:val="28"/>
          <w:lang w:eastAsia="ru-RU"/>
        </w:rPr>
        <w:t>…………………………………………………………………..</w:t>
      </w:r>
      <w:r w:rsidR="00B27F32">
        <w:rPr>
          <w:rFonts w:eastAsia="Times New Roman" w:cs="Times New Roman"/>
          <w:bCs/>
          <w:kern w:val="36"/>
          <w:sz w:val="28"/>
          <w:szCs w:val="28"/>
          <w:lang w:eastAsia="ru-RU"/>
        </w:rPr>
        <w:t>7</w:t>
      </w:r>
    </w:p>
    <w:p w:rsidR="007131EB" w:rsidRDefault="007131EB"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Содержание программы………………………………………………</w:t>
      </w:r>
      <w:proofErr w:type="gramStart"/>
      <w:r>
        <w:rPr>
          <w:rFonts w:eastAsia="Times New Roman" w:cs="Times New Roman"/>
          <w:bCs/>
          <w:kern w:val="36"/>
          <w:sz w:val="28"/>
          <w:szCs w:val="28"/>
          <w:lang w:eastAsia="ru-RU"/>
        </w:rPr>
        <w:t>…….</w:t>
      </w:r>
      <w:proofErr w:type="gramEnd"/>
      <w:r>
        <w:rPr>
          <w:rFonts w:eastAsia="Times New Roman" w:cs="Times New Roman"/>
          <w:bCs/>
          <w:kern w:val="36"/>
          <w:sz w:val="28"/>
          <w:szCs w:val="28"/>
          <w:lang w:eastAsia="ru-RU"/>
        </w:rPr>
        <w:t>12</w:t>
      </w:r>
    </w:p>
    <w:p w:rsidR="006C4E6F" w:rsidRPr="007131EB" w:rsidRDefault="007131EB" w:rsidP="007131EB">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Источники………………………………………………</w:t>
      </w:r>
      <w:r w:rsidR="006C4E6F">
        <w:rPr>
          <w:rFonts w:eastAsia="Times New Roman" w:cs="Times New Roman"/>
          <w:bCs/>
          <w:kern w:val="36"/>
          <w:sz w:val="28"/>
          <w:szCs w:val="28"/>
          <w:lang w:eastAsia="ru-RU"/>
        </w:rPr>
        <w:t>…</w:t>
      </w:r>
      <w:r w:rsidR="00B27F32">
        <w:rPr>
          <w:rFonts w:eastAsia="Times New Roman" w:cs="Times New Roman"/>
          <w:bCs/>
          <w:kern w:val="36"/>
          <w:sz w:val="28"/>
          <w:szCs w:val="28"/>
          <w:lang w:eastAsia="ru-RU"/>
        </w:rPr>
        <w:t>………………</w:t>
      </w:r>
      <w:r>
        <w:rPr>
          <w:rFonts w:eastAsia="Times New Roman" w:cs="Times New Roman"/>
          <w:bCs/>
          <w:kern w:val="36"/>
          <w:sz w:val="28"/>
          <w:szCs w:val="28"/>
          <w:lang w:eastAsia="ru-RU"/>
        </w:rPr>
        <w:t>…16</w:t>
      </w:r>
    </w:p>
    <w:p w:rsidR="006C4E6F" w:rsidRDefault="006C4E6F"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Публикация статьи………………………………………………</w:t>
      </w:r>
      <w:r w:rsidR="007131EB">
        <w:rPr>
          <w:rFonts w:eastAsia="Times New Roman" w:cs="Times New Roman"/>
          <w:bCs/>
          <w:kern w:val="36"/>
          <w:sz w:val="28"/>
          <w:szCs w:val="28"/>
          <w:lang w:eastAsia="ru-RU"/>
        </w:rPr>
        <w:t>……</w:t>
      </w:r>
      <w:proofErr w:type="gramStart"/>
      <w:r w:rsidR="007131EB">
        <w:rPr>
          <w:rFonts w:eastAsia="Times New Roman" w:cs="Times New Roman"/>
          <w:bCs/>
          <w:kern w:val="36"/>
          <w:sz w:val="28"/>
          <w:szCs w:val="28"/>
          <w:lang w:eastAsia="ru-RU"/>
        </w:rPr>
        <w:t>…….</w:t>
      </w:r>
      <w:proofErr w:type="gramEnd"/>
      <w:r w:rsidR="007131EB">
        <w:rPr>
          <w:rFonts w:eastAsia="Times New Roman" w:cs="Times New Roman"/>
          <w:bCs/>
          <w:kern w:val="36"/>
          <w:sz w:val="28"/>
          <w:szCs w:val="28"/>
          <w:lang w:eastAsia="ru-RU"/>
        </w:rPr>
        <w:t>18</w:t>
      </w:r>
    </w:p>
    <w:p w:rsidR="006C4E6F" w:rsidRDefault="006C4E6F" w:rsidP="00CD778F">
      <w:pPr>
        <w:pStyle w:val="a5"/>
        <w:numPr>
          <w:ilvl w:val="0"/>
          <w:numId w:val="18"/>
        </w:numPr>
        <w:spacing w:before="100" w:beforeAutospacing="1" w:after="100" w:afterAutospacing="1" w:line="36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Фот</w:t>
      </w:r>
      <w:r w:rsidR="007131EB">
        <w:rPr>
          <w:rFonts w:eastAsia="Times New Roman" w:cs="Times New Roman"/>
          <w:bCs/>
          <w:kern w:val="36"/>
          <w:sz w:val="28"/>
          <w:szCs w:val="28"/>
          <w:lang w:eastAsia="ru-RU"/>
        </w:rPr>
        <w:t>ографии…………………………</w:t>
      </w:r>
      <w:proofErr w:type="gramStart"/>
      <w:r w:rsidR="007131EB">
        <w:rPr>
          <w:rFonts w:eastAsia="Times New Roman" w:cs="Times New Roman"/>
          <w:bCs/>
          <w:kern w:val="36"/>
          <w:sz w:val="28"/>
          <w:szCs w:val="28"/>
          <w:lang w:eastAsia="ru-RU"/>
        </w:rPr>
        <w:t>…….</w:t>
      </w:r>
      <w:proofErr w:type="gramEnd"/>
      <w:r>
        <w:rPr>
          <w:rFonts w:eastAsia="Times New Roman" w:cs="Times New Roman"/>
          <w:bCs/>
          <w:kern w:val="36"/>
          <w:sz w:val="28"/>
          <w:szCs w:val="28"/>
          <w:lang w:eastAsia="ru-RU"/>
        </w:rPr>
        <w:t>………………………</w:t>
      </w:r>
      <w:r w:rsidR="00B27F32">
        <w:rPr>
          <w:rFonts w:eastAsia="Times New Roman" w:cs="Times New Roman"/>
          <w:bCs/>
          <w:kern w:val="36"/>
          <w:sz w:val="28"/>
          <w:szCs w:val="28"/>
          <w:lang w:eastAsia="ru-RU"/>
        </w:rPr>
        <w:t>…………</w:t>
      </w:r>
      <w:r w:rsidR="007131EB">
        <w:rPr>
          <w:rFonts w:eastAsia="Times New Roman" w:cs="Times New Roman"/>
          <w:bCs/>
          <w:kern w:val="36"/>
          <w:sz w:val="28"/>
          <w:szCs w:val="28"/>
          <w:lang w:eastAsia="ru-RU"/>
        </w:rPr>
        <w:t>24</w:t>
      </w:r>
    </w:p>
    <w:p w:rsidR="006C4E6F" w:rsidRPr="00B830E7" w:rsidRDefault="006C4E6F" w:rsidP="00E54A77">
      <w:pPr>
        <w:pStyle w:val="ad"/>
        <w:rPr>
          <w:rFonts w:eastAsia="Times New Roman"/>
          <w:lang w:eastAsia="ru-RU"/>
        </w:rPr>
      </w:pPr>
      <w:r>
        <w:rPr>
          <w:rFonts w:eastAsia="Times New Roman"/>
          <w:lang w:eastAsia="ru-RU"/>
        </w:rPr>
        <w:t>Приложени</w:t>
      </w:r>
      <w:r w:rsidR="005B00B4">
        <w:rPr>
          <w:rFonts w:eastAsia="Times New Roman"/>
          <w:lang w:eastAsia="ru-RU"/>
        </w:rPr>
        <w:t>я</w:t>
      </w:r>
      <w:r>
        <w:rPr>
          <w:rFonts w:eastAsia="Times New Roman"/>
          <w:lang w:eastAsia="ru-RU"/>
        </w:rPr>
        <w:t>………………………………………………………</w:t>
      </w:r>
      <w:r w:rsidR="007131EB">
        <w:rPr>
          <w:rFonts w:eastAsia="Times New Roman"/>
          <w:lang w:eastAsia="ru-RU"/>
        </w:rPr>
        <w:t>…………29</w:t>
      </w: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A13796" w:rsidRDefault="00A13796" w:rsidP="003A3811">
      <w:pPr>
        <w:spacing w:before="100" w:beforeAutospacing="1" w:after="100" w:afterAutospacing="1" w:line="360" w:lineRule="auto"/>
        <w:jc w:val="center"/>
        <w:outlineLvl w:val="0"/>
        <w:rPr>
          <w:rFonts w:eastAsia="Times New Roman" w:cs="Times New Roman"/>
          <w:b/>
          <w:bCs/>
          <w:kern w:val="36"/>
          <w:sz w:val="28"/>
          <w:szCs w:val="28"/>
          <w:lang w:eastAsia="ru-RU"/>
        </w:rPr>
      </w:pPr>
    </w:p>
    <w:p w:rsidR="003A3811" w:rsidRDefault="003A3811" w:rsidP="003A3811">
      <w:pPr>
        <w:spacing w:before="100" w:beforeAutospacing="1" w:after="100" w:afterAutospacing="1" w:line="360" w:lineRule="auto"/>
        <w:outlineLvl w:val="0"/>
        <w:rPr>
          <w:rFonts w:eastAsia="Times New Roman" w:cs="Times New Roman"/>
          <w:b/>
          <w:bCs/>
          <w:kern w:val="36"/>
          <w:sz w:val="28"/>
          <w:szCs w:val="28"/>
          <w:lang w:eastAsia="ru-RU"/>
        </w:rPr>
      </w:pPr>
    </w:p>
    <w:p w:rsidR="00A9553D" w:rsidRDefault="00A9553D" w:rsidP="003A3811">
      <w:pPr>
        <w:spacing w:before="100" w:beforeAutospacing="1" w:after="100" w:afterAutospacing="1" w:line="360" w:lineRule="auto"/>
        <w:outlineLvl w:val="0"/>
        <w:rPr>
          <w:rFonts w:eastAsia="Times New Roman" w:cs="Times New Roman"/>
          <w:b/>
          <w:bCs/>
          <w:kern w:val="36"/>
          <w:sz w:val="28"/>
          <w:szCs w:val="28"/>
          <w:lang w:eastAsia="ru-RU"/>
        </w:rPr>
      </w:pPr>
    </w:p>
    <w:p w:rsidR="00A9553D" w:rsidRDefault="00A9553D" w:rsidP="003A3811">
      <w:pPr>
        <w:spacing w:line="360" w:lineRule="auto"/>
        <w:jc w:val="center"/>
        <w:rPr>
          <w:rFonts w:cs="Times New Roman"/>
          <w:b/>
          <w:sz w:val="28"/>
          <w:szCs w:val="28"/>
        </w:rPr>
      </w:pPr>
      <w:r>
        <w:rPr>
          <w:rFonts w:cs="Times New Roman"/>
          <w:b/>
          <w:sz w:val="28"/>
          <w:szCs w:val="28"/>
        </w:rPr>
        <w:lastRenderedPageBreak/>
        <w:t xml:space="preserve">Программа </w:t>
      </w:r>
    </w:p>
    <w:p w:rsidR="00A9553D" w:rsidRDefault="00A9553D" w:rsidP="003A3811">
      <w:pPr>
        <w:spacing w:line="360" w:lineRule="auto"/>
        <w:jc w:val="center"/>
        <w:rPr>
          <w:rFonts w:cs="Times New Roman"/>
          <w:b/>
          <w:sz w:val="28"/>
          <w:szCs w:val="28"/>
        </w:rPr>
      </w:pPr>
      <w:r>
        <w:rPr>
          <w:rFonts w:cs="Times New Roman"/>
          <w:b/>
          <w:sz w:val="28"/>
          <w:szCs w:val="28"/>
        </w:rPr>
        <w:t>военно-спортивного кружка «Патриот»</w:t>
      </w:r>
    </w:p>
    <w:p w:rsidR="00A9553D" w:rsidRDefault="00A9553D" w:rsidP="003A3811">
      <w:pPr>
        <w:spacing w:line="360" w:lineRule="auto"/>
        <w:jc w:val="center"/>
        <w:rPr>
          <w:rFonts w:cs="Times New Roman"/>
          <w:b/>
          <w:sz w:val="28"/>
          <w:szCs w:val="28"/>
        </w:rPr>
      </w:pPr>
    </w:p>
    <w:p w:rsidR="00A9553D" w:rsidRPr="00A13716" w:rsidRDefault="00A13716" w:rsidP="001E033E">
      <w:pPr>
        <w:spacing w:line="360" w:lineRule="auto"/>
        <w:jc w:val="center"/>
        <w:rPr>
          <w:rFonts w:cs="Times New Roman"/>
          <w:b/>
          <w:sz w:val="28"/>
          <w:szCs w:val="28"/>
        </w:rPr>
      </w:pPr>
      <w:r w:rsidRPr="00A13716">
        <w:rPr>
          <w:rFonts w:cs="Times New Roman"/>
          <w:b/>
          <w:sz w:val="28"/>
          <w:szCs w:val="28"/>
        </w:rPr>
        <w:t>Пояснительная записка.</w:t>
      </w:r>
    </w:p>
    <w:p w:rsidR="00A13716" w:rsidRPr="001E033E" w:rsidRDefault="001E033E" w:rsidP="001E033E">
      <w:pPr>
        <w:spacing w:before="100" w:beforeAutospacing="1" w:after="100" w:afterAutospacing="1" w:line="360" w:lineRule="auto"/>
        <w:jc w:val="center"/>
        <w:rPr>
          <w:rFonts w:eastAsia="Times New Roman" w:cs="Times New Roman"/>
          <w:b/>
          <w:sz w:val="24"/>
          <w:szCs w:val="24"/>
          <w:lang w:eastAsia="ru-RU"/>
        </w:rPr>
      </w:pPr>
      <w:r>
        <w:rPr>
          <w:rFonts w:eastAsia="Times New Roman" w:cs="Times New Roman"/>
          <w:b/>
          <w:sz w:val="24"/>
          <w:szCs w:val="24"/>
          <w:lang w:eastAsia="ru-RU"/>
        </w:rPr>
        <w:t>Введение:</w:t>
      </w:r>
    </w:p>
    <w:p w:rsidR="0045458A" w:rsidRPr="0045458A" w:rsidRDefault="00A13716" w:rsidP="0045458A">
      <w:pPr>
        <w:spacing w:line="360" w:lineRule="auto"/>
        <w:ind w:left="720" w:firstLine="696"/>
        <w:contextualSpacing/>
        <w:jc w:val="both"/>
        <w:rPr>
          <w:rFonts w:cs="Times New Roman"/>
          <w:b/>
          <w:sz w:val="28"/>
          <w:szCs w:val="28"/>
          <w:lang w:eastAsia="ru-RU"/>
        </w:rPr>
      </w:pPr>
      <w:r w:rsidRPr="00A13716">
        <w:rPr>
          <w:rFonts w:cs="Times New Roman"/>
          <w:sz w:val="24"/>
          <w:szCs w:val="24"/>
          <w:lang w:eastAsia="ru-RU"/>
        </w:rPr>
        <w:t> </w:t>
      </w:r>
      <w:r w:rsidRPr="00A13716">
        <w:rPr>
          <w:rFonts w:cs="Times New Roman"/>
          <w:sz w:val="28"/>
          <w:szCs w:val="28"/>
          <w:lang w:eastAsia="ru-RU"/>
        </w:rPr>
        <w:t xml:space="preserve">Программа </w:t>
      </w:r>
      <w:r w:rsidR="001E033E">
        <w:rPr>
          <w:rFonts w:cs="Times New Roman"/>
          <w:sz w:val="28"/>
          <w:szCs w:val="28"/>
          <w:lang w:eastAsia="ru-RU"/>
        </w:rPr>
        <w:t>в</w:t>
      </w:r>
      <w:r w:rsidRPr="00A13716">
        <w:rPr>
          <w:rFonts w:cs="Times New Roman"/>
          <w:sz w:val="28"/>
          <w:szCs w:val="28"/>
          <w:lang w:eastAsia="ru-RU"/>
        </w:rPr>
        <w:t>оенно-</w:t>
      </w:r>
      <w:r w:rsidR="001E033E">
        <w:rPr>
          <w:rFonts w:cs="Times New Roman"/>
          <w:sz w:val="28"/>
          <w:szCs w:val="28"/>
          <w:lang w:eastAsia="ru-RU"/>
        </w:rPr>
        <w:t>спортивного кружка «Патриот»</w:t>
      </w:r>
      <w:r w:rsidRPr="00A13716">
        <w:rPr>
          <w:rFonts w:cs="Times New Roman"/>
          <w:sz w:val="28"/>
          <w:szCs w:val="28"/>
          <w:lang w:eastAsia="ru-RU"/>
        </w:rPr>
        <w:t xml:space="preserve"> (далее Программа) разработана </w:t>
      </w:r>
      <w:r w:rsidR="0045458A">
        <w:rPr>
          <w:rFonts w:cs="Times New Roman"/>
          <w:sz w:val="28"/>
          <w:szCs w:val="28"/>
          <w:lang w:eastAsia="ru-RU"/>
        </w:rPr>
        <w:t xml:space="preserve">в соответствии с </w:t>
      </w:r>
      <w:r w:rsidR="0045458A" w:rsidRPr="0045458A">
        <w:rPr>
          <w:rFonts w:cs="Times New Roman"/>
          <w:b/>
          <w:sz w:val="28"/>
          <w:szCs w:val="28"/>
          <w:lang w:eastAsia="ru-RU"/>
        </w:rPr>
        <w:t xml:space="preserve">Федеральным </w:t>
      </w:r>
      <w:proofErr w:type="gramStart"/>
      <w:r w:rsidR="0045458A" w:rsidRPr="0045458A">
        <w:rPr>
          <w:rFonts w:cs="Times New Roman"/>
          <w:b/>
          <w:sz w:val="28"/>
          <w:szCs w:val="28"/>
          <w:lang w:eastAsia="ru-RU"/>
        </w:rPr>
        <w:t>национальным  проектом</w:t>
      </w:r>
      <w:proofErr w:type="gramEnd"/>
      <w:r w:rsidR="0045458A" w:rsidRPr="0045458A">
        <w:rPr>
          <w:rFonts w:cs="Times New Roman"/>
          <w:b/>
          <w:sz w:val="28"/>
          <w:szCs w:val="28"/>
          <w:lang w:eastAsia="ru-RU"/>
        </w:rPr>
        <w:t xml:space="preserve">  «Успех каждого ребёнка»</w:t>
      </w: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ab/>
      </w:r>
    </w:p>
    <w:p w:rsidR="0045458A" w:rsidRPr="0045458A" w:rsidRDefault="0045458A" w:rsidP="0045458A">
      <w:pPr>
        <w:spacing w:line="360" w:lineRule="auto"/>
        <w:ind w:left="720"/>
        <w:contextualSpacing/>
        <w:jc w:val="both"/>
        <w:rPr>
          <w:rFonts w:cs="Times New Roman"/>
          <w:sz w:val="28"/>
          <w:szCs w:val="28"/>
          <w:lang w:eastAsia="ru-RU"/>
        </w:rPr>
      </w:pPr>
      <w:r w:rsidRPr="0045458A">
        <w:rPr>
          <w:rFonts w:cs="Times New Roman"/>
          <w:sz w:val="28"/>
          <w:szCs w:val="28"/>
          <w:lang w:eastAsia="ru-RU"/>
        </w:rPr>
        <w:t xml:space="preserve">В ноябре 2018 г. был утвержден </w:t>
      </w:r>
      <w:proofErr w:type="gramStart"/>
      <w:r w:rsidRPr="0045458A">
        <w:rPr>
          <w:rFonts w:cs="Times New Roman"/>
          <w:sz w:val="28"/>
          <w:szCs w:val="28"/>
          <w:lang w:eastAsia="ru-RU"/>
        </w:rPr>
        <w:t>федеральный  проект</w:t>
      </w:r>
      <w:proofErr w:type="gramEnd"/>
      <w:r w:rsidRPr="0045458A">
        <w:rPr>
          <w:rFonts w:cs="Times New Roman"/>
          <w:sz w:val="28"/>
          <w:szCs w:val="28"/>
          <w:lang w:eastAsia="ru-RU"/>
        </w:rPr>
        <w:t xml:space="preserve"> «Образование», в рамках которого  предусмотрена реализация</w:t>
      </w:r>
      <w:r w:rsidRPr="0045458A">
        <w:rPr>
          <w:rFonts w:cs="Times New Roman"/>
          <w:sz w:val="28"/>
          <w:szCs w:val="28"/>
          <w:lang w:eastAsia="ru-RU"/>
        </w:rPr>
        <w:tab/>
        <w:t xml:space="preserve">национального проекта «Успех каждого ребенка».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contextualSpacing/>
        <w:jc w:val="both"/>
        <w:rPr>
          <w:rFonts w:cs="Times New Roman"/>
          <w:sz w:val="28"/>
          <w:szCs w:val="28"/>
          <w:lang w:eastAsia="ru-RU"/>
        </w:rPr>
      </w:pPr>
      <w:r w:rsidRPr="0045458A">
        <w:rPr>
          <w:rFonts w:cs="Times New Roman"/>
          <w:sz w:val="28"/>
          <w:szCs w:val="28"/>
          <w:lang w:eastAsia="ru-RU"/>
        </w:rPr>
        <w:t xml:space="preserve">Обращаясь к Федеральному </w:t>
      </w:r>
      <w:proofErr w:type="gramStart"/>
      <w:r w:rsidRPr="0045458A">
        <w:rPr>
          <w:rFonts w:cs="Times New Roman"/>
          <w:sz w:val="28"/>
          <w:szCs w:val="28"/>
          <w:lang w:eastAsia="ru-RU"/>
        </w:rPr>
        <w:t>собранию  (</w:t>
      </w:r>
      <w:proofErr w:type="gramEnd"/>
      <w:r w:rsidRPr="0045458A">
        <w:rPr>
          <w:rFonts w:cs="Times New Roman"/>
          <w:sz w:val="28"/>
          <w:szCs w:val="28"/>
          <w:lang w:eastAsia="ru-RU"/>
        </w:rPr>
        <w:t xml:space="preserve">01.12.2016 г.), В.В. Путин отмечал: «Каждый ребенок одарен, раскрыть его способности – наша задача. В </w:t>
      </w:r>
      <w:proofErr w:type="gramStart"/>
      <w:r w:rsidRPr="0045458A">
        <w:rPr>
          <w:rFonts w:cs="Times New Roman"/>
          <w:sz w:val="28"/>
          <w:szCs w:val="28"/>
          <w:lang w:eastAsia="ru-RU"/>
        </w:rPr>
        <w:t>этом  -</w:t>
      </w:r>
      <w:proofErr w:type="gramEnd"/>
      <w:r w:rsidRPr="0045458A">
        <w:rPr>
          <w:rFonts w:cs="Times New Roman"/>
          <w:sz w:val="28"/>
          <w:szCs w:val="28"/>
          <w:lang w:eastAsia="ru-RU"/>
        </w:rPr>
        <w:t xml:space="preserve"> успех России».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contextualSpacing/>
        <w:jc w:val="both"/>
        <w:rPr>
          <w:rFonts w:cs="Times New Roman"/>
          <w:sz w:val="28"/>
          <w:szCs w:val="28"/>
          <w:lang w:eastAsia="ru-RU"/>
        </w:rPr>
      </w:pPr>
      <w:r w:rsidRPr="0045458A">
        <w:rPr>
          <w:rFonts w:cs="Times New Roman"/>
          <w:sz w:val="28"/>
          <w:szCs w:val="28"/>
          <w:lang w:eastAsia="ru-RU"/>
        </w:rPr>
        <w:t>Цель его реализации: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Default="0045458A" w:rsidP="0045458A">
      <w:pPr>
        <w:spacing w:line="360" w:lineRule="auto"/>
        <w:ind w:left="720" w:firstLine="696"/>
        <w:contextualSpacing/>
        <w:jc w:val="both"/>
        <w:rPr>
          <w:rFonts w:cs="Times New Roman"/>
          <w:sz w:val="28"/>
          <w:szCs w:val="28"/>
          <w:lang w:eastAsia="ru-RU"/>
        </w:rPr>
      </w:pPr>
    </w:p>
    <w:p w:rsid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lastRenderedPageBreak/>
        <w:t>Задачи:</w:t>
      </w: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1. Реализация проекта «Доступное дополнительное образование для </w:t>
      </w:r>
      <w:r>
        <w:rPr>
          <w:rFonts w:cs="Times New Roman"/>
          <w:sz w:val="28"/>
          <w:szCs w:val="28"/>
          <w:lang w:eastAsia="ru-RU"/>
        </w:rPr>
        <w:t xml:space="preserve">         </w:t>
      </w:r>
      <w:r w:rsidRPr="0045458A">
        <w:rPr>
          <w:rFonts w:cs="Times New Roman"/>
          <w:sz w:val="28"/>
          <w:szCs w:val="28"/>
          <w:lang w:eastAsia="ru-RU"/>
        </w:rPr>
        <w:t>детей» Качественное обно</w:t>
      </w:r>
      <w:r>
        <w:rPr>
          <w:rFonts w:cs="Times New Roman"/>
          <w:sz w:val="28"/>
          <w:szCs w:val="28"/>
          <w:lang w:eastAsia="ru-RU"/>
        </w:rPr>
        <w:t>вление содержания программ ДПО.</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2.Раскрытие и развитие способностей и талантов у подрастающего поколения.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3. Реализация образовательных программ в сетевой форме с участием организаций дополнительного образования детей, предприятий реального сектора экономики, учреждений культуры и спорта.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4. Создание условий для формирования универсальной </w:t>
      </w:r>
      <w:proofErr w:type="spellStart"/>
      <w:r w:rsidRPr="0045458A">
        <w:rPr>
          <w:rFonts w:cs="Times New Roman"/>
          <w:sz w:val="28"/>
          <w:szCs w:val="28"/>
          <w:lang w:eastAsia="ru-RU"/>
        </w:rPr>
        <w:t>безбарьерной</w:t>
      </w:r>
      <w:proofErr w:type="spellEnd"/>
      <w:r w:rsidRPr="0045458A">
        <w:rPr>
          <w:rFonts w:cs="Times New Roman"/>
          <w:sz w:val="28"/>
          <w:szCs w:val="28"/>
          <w:lang w:eastAsia="ru-RU"/>
        </w:rPr>
        <w:t xml:space="preserve"> среды для реализации программ дополнительного образования для детей с ОВЗ.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5. Предоставление каждому ребенку права выбора и формирования своей образовательной траектории развития.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6. Применение современных образовательных технологий.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7. Обеспечение качественного сопровождения реализации обновленных образовательных программ. </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8. Реализация комплекса мер, направленных на повышение доступности для детей программ базового уровня в сфере культуры, искусств, спорта.</w:t>
      </w:r>
    </w:p>
    <w:p w:rsidR="0045458A" w:rsidRPr="0045458A" w:rsidRDefault="0045458A" w:rsidP="0045458A">
      <w:pPr>
        <w:spacing w:line="360" w:lineRule="auto"/>
        <w:ind w:left="720" w:firstLine="696"/>
        <w:contextualSpacing/>
        <w:jc w:val="both"/>
        <w:rPr>
          <w:rFonts w:cs="Times New Roman"/>
          <w:sz w:val="28"/>
          <w:szCs w:val="28"/>
          <w:lang w:eastAsia="ru-RU"/>
        </w:rPr>
      </w:pPr>
    </w:p>
    <w:p w:rsidR="0045458A" w:rsidRPr="0045458A" w:rsidRDefault="0045458A" w:rsidP="0045458A">
      <w:pPr>
        <w:spacing w:line="360" w:lineRule="auto"/>
        <w:ind w:left="720" w:firstLine="696"/>
        <w:contextualSpacing/>
        <w:jc w:val="both"/>
        <w:rPr>
          <w:rFonts w:cs="Times New Roman"/>
          <w:sz w:val="28"/>
          <w:szCs w:val="28"/>
          <w:lang w:eastAsia="ru-RU"/>
        </w:rPr>
      </w:pPr>
      <w:r w:rsidRPr="0045458A">
        <w:rPr>
          <w:rFonts w:cs="Times New Roman"/>
          <w:sz w:val="28"/>
          <w:szCs w:val="28"/>
          <w:lang w:eastAsia="ru-RU"/>
        </w:rPr>
        <w:t xml:space="preserve"> 9. Создание условий для самоопределения в выборе б</w:t>
      </w:r>
      <w:r>
        <w:rPr>
          <w:rFonts w:cs="Times New Roman"/>
          <w:sz w:val="28"/>
          <w:szCs w:val="28"/>
          <w:lang w:eastAsia="ru-RU"/>
        </w:rPr>
        <w:t>удущего профессионального пути и т.д.</w:t>
      </w:r>
    </w:p>
    <w:p w:rsidR="0045458A" w:rsidRPr="0045458A" w:rsidRDefault="0045458A" w:rsidP="0045458A">
      <w:pPr>
        <w:spacing w:line="360" w:lineRule="auto"/>
        <w:ind w:left="720" w:firstLine="696"/>
        <w:contextualSpacing/>
        <w:jc w:val="both"/>
        <w:rPr>
          <w:rFonts w:cs="Times New Roman"/>
          <w:sz w:val="28"/>
          <w:szCs w:val="28"/>
          <w:lang w:eastAsia="ru-RU"/>
        </w:rPr>
      </w:pPr>
    </w:p>
    <w:p w:rsidR="00A13716" w:rsidRPr="00A13716" w:rsidRDefault="00A13716" w:rsidP="003A3811">
      <w:pPr>
        <w:spacing w:after="0" w:line="360" w:lineRule="auto"/>
        <w:jc w:val="center"/>
        <w:rPr>
          <w:rFonts w:cs="Times New Roman"/>
          <w:b/>
          <w:sz w:val="28"/>
          <w:szCs w:val="28"/>
          <w:lang w:eastAsia="ru-RU"/>
        </w:rPr>
      </w:pPr>
      <w:r w:rsidRPr="00A13716">
        <w:rPr>
          <w:rFonts w:cs="Times New Roman"/>
          <w:b/>
          <w:sz w:val="28"/>
          <w:szCs w:val="28"/>
          <w:lang w:eastAsia="ru-RU"/>
        </w:rPr>
        <w:lastRenderedPageBreak/>
        <w:t>Актуальность проблемы</w:t>
      </w:r>
    </w:p>
    <w:p w:rsidR="00A13716" w:rsidRPr="00A13716" w:rsidRDefault="00A13716" w:rsidP="003A3811">
      <w:pPr>
        <w:spacing w:after="0" w:line="360" w:lineRule="auto"/>
        <w:jc w:val="center"/>
        <w:rPr>
          <w:rFonts w:cs="Times New Roman"/>
          <w:b/>
          <w:sz w:val="28"/>
          <w:szCs w:val="28"/>
          <w:lang w:eastAsia="ru-RU"/>
        </w:rPr>
      </w:pPr>
      <w:r w:rsidRPr="00A13716">
        <w:rPr>
          <w:rFonts w:cs="Times New Roman"/>
          <w:b/>
          <w:sz w:val="28"/>
          <w:szCs w:val="28"/>
          <w:lang w:eastAsia="ru-RU"/>
        </w:rPr>
        <w:t>патриотического воспитания детей и молодёжи:</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xml:space="preserve">        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xml:space="preserve">       За последние годы в России значительно ослаблена работа по патриотическому воспитанию граждан. Этому во многом способствуют такие явления последнего времени: экономическая дезинтеграция, социальная дифференциация общества, девальвация духовных ценностей, снижение воспитательного воздействия культуры, искусства и образования; насаждение культа вседозволенности, насилия и жестокости в средствах массовой информации и печати; обострение межнациональной розни. Разрушение системы патриотического воспитания привело к тому, что происходит постепенная утрата обществом патриотического сознания, нравственных и этических ориентиров. Утрачивается истинное значение и понимание интернационализма; получают широкое распространение в общественном сознании равнодушие, эгоизм,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 В этих условиях становление системы патриотического воспитания необходимо рассматривать, как объединяющее начало, фактор взаимодействия детского и молодежного движения, органов исполнительной власти, общественных объединений, как основу для развития идейно-патриотического воспитании граждан. </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lastRenderedPageBreak/>
        <w:t>       В целях объединения усилий шко</w:t>
      </w:r>
      <w:r w:rsidR="008B37BF">
        <w:rPr>
          <w:rFonts w:eastAsia="Times New Roman" w:cs="Times New Roman"/>
          <w:sz w:val="28"/>
          <w:szCs w:val="28"/>
          <w:lang w:eastAsia="ru-RU"/>
        </w:rPr>
        <w:t>лы, семьи, общественности</w:t>
      </w:r>
      <w:r w:rsidRPr="00A13716">
        <w:rPr>
          <w:rFonts w:eastAsia="Times New Roman" w:cs="Times New Roman"/>
          <w:sz w:val="28"/>
          <w:szCs w:val="28"/>
          <w:lang w:eastAsia="ru-RU"/>
        </w:rPr>
        <w:t xml:space="preserve"> в патриотическом воспитании детей, а также выработки единых подходов в военно-патриотическом в</w:t>
      </w:r>
      <w:r w:rsidR="008B37BF">
        <w:rPr>
          <w:rFonts w:eastAsia="Times New Roman" w:cs="Times New Roman"/>
          <w:sz w:val="28"/>
          <w:szCs w:val="28"/>
          <w:lang w:eastAsia="ru-RU"/>
        </w:rPr>
        <w:t>оспитании и разработана данная П</w:t>
      </w:r>
      <w:r w:rsidRPr="00A13716">
        <w:rPr>
          <w:rFonts w:eastAsia="Times New Roman" w:cs="Times New Roman"/>
          <w:sz w:val="28"/>
          <w:szCs w:val="28"/>
          <w:lang w:eastAsia="ru-RU"/>
        </w:rPr>
        <w:t>рограмма.</w:t>
      </w:r>
    </w:p>
    <w:p w:rsidR="00A13716" w:rsidRPr="00A13716" w:rsidRDefault="00A13716" w:rsidP="003A3811">
      <w:pPr>
        <w:spacing w:before="100" w:beforeAutospacing="1" w:after="100" w:afterAutospacing="1" w:line="360" w:lineRule="auto"/>
        <w:jc w:val="center"/>
        <w:rPr>
          <w:rFonts w:eastAsia="Times New Roman" w:cs="Times New Roman"/>
          <w:sz w:val="28"/>
          <w:szCs w:val="28"/>
          <w:lang w:eastAsia="ru-RU"/>
        </w:rPr>
      </w:pPr>
      <w:r w:rsidRPr="00A13716">
        <w:rPr>
          <w:rFonts w:eastAsia="Times New Roman" w:cs="Times New Roman"/>
          <w:b/>
          <w:sz w:val="28"/>
          <w:szCs w:val="28"/>
          <w:lang w:eastAsia="ru-RU"/>
        </w:rPr>
        <w:t>Цель и задачи программы:</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xml:space="preserve">      </w:t>
      </w:r>
      <w:r w:rsidR="003A3811">
        <w:rPr>
          <w:rFonts w:eastAsia="Times New Roman" w:cs="Times New Roman"/>
          <w:sz w:val="28"/>
          <w:szCs w:val="28"/>
          <w:lang w:eastAsia="ru-RU"/>
        </w:rPr>
        <w:t xml:space="preserve"> </w:t>
      </w:r>
      <w:r w:rsidRPr="00A13716">
        <w:rPr>
          <w:rFonts w:eastAsia="Times New Roman" w:cs="Times New Roman"/>
          <w:b/>
          <w:sz w:val="28"/>
          <w:szCs w:val="28"/>
          <w:lang w:eastAsia="ru-RU"/>
        </w:rPr>
        <w:t>Целью</w:t>
      </w:r>
      <w:r w:rsidRPr="00A13716">
        <w:rPr>
          <w:rFonts w:eastAsia="Times New Roman" w:cs="Times New Roman"/>
          <w:sz w:val="28"/>
          <w:szCs w:val="28"/>
          <w:lang w:eastAsia="ru-RU"/>
        </w:rPr>
        <w:t xml:space="preserve"> Программы является развитие у учащихся активной гражданской позиции и патриотизма как важнейших духовно-нравственных и социальных ценностей, отражающих сопричастность к делам и достижениям старших поколений, готовность к активному участию в различных сферах жизни общества.</w:t>
      </w:r>
    </w:p>
    <w:p w:rsidR="00A13716" w:rsidRPr="00A13716" w:rsidRDefault="003A3811" w:rsidP="003A3811">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A13716" w:rsidRPr="00A13716">
        <w:rPr>
          <w:rFonts w:eastAsia="Times New Roman" w:cs="Times New Roman"/>
          <w:sz w:val="28"/>
          <w:szCs w:val="28"/>
          <w:lang w:eastAsia="ru-RU"/>
        </w:rPr>
        <w:t xml:space="preserve">Для достижения указанной цели решаются следующие </w:t>
      </w:r>
      <w:r w:rsidR="00A13716" w:rsidRPr="00A13716">
        <w:rPr>
          <w:rFonts w:eastAsia="Times New Roman" w:cs="Times New Roman"/>
          <w:b/>
          <w:sz w:val="28"/>
          <w:szCs w:val="28"/>
          <w:lang w:eastAsia="ru-RU"/>
        </w:rPr>
        <w:t>задачи</w:t>
      </w:r>
      <w:r w:rsidR="00A13716" w:rsidRPr="00A13716">
        <w:rPr>
          <w:rFonts w:eastAsia="Times New Roman" w:cs="Times New Roman"/>
          <w:sz w:val="28"/>
          <w:szCs w:val="28"/>
          <w:lang w:eastAsia="ru-RU"/>
        </w:rPr>
        <w:t>:</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xml:space="preserve">• формирование у подрастающего поколения верности Родине, готовности </w:t>
      </w:r>
      <w:proofErr w:type="gramStart"/>
      <w:r w:rsidRPr="00A13716">
        <w:rPr>
          <w:rFonts w:eastAsia="Times New Roman" w:cs="Times New Roman"/>
          <w:sz w:val="28"/>
          <w:szCs w:val="28"/>
          <w:lang w:eastAsia="ru-RU"/>
        </w:rPr>
        <w:t>к  служению</w:t>
      </w:r>
      <w:proofErr w:type="gramEnd"/>
      <w:r w:rsidRPr="00A13716">
        <w:rPr>
          <w:rFonts w:eastAsia="Times New Roman" w:cs="Times New Roman"/>
          <w:sz w:val="28"/>
          <w:szCs w:val="28"/>
          <w:lang w:eastAsia="ru-RU"/>
        </w:rPr>
        <w:t xml:space="preserve"> Отечеству и его вооруженной защите;</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proofErr w:type="gramStart"/>
      <w:r w:rsidRPr="00A13716">
        <w:rPr>
          <w:rFonts w:eastAsia="Times New Roman" w:cs="Times New Roman"/>
          <w:sz w:val="28"/>
          <w:szCs w:val="28"/>
          <w:lang w:eastAsia="ru-RU"/>
        </w:rPr>
        <w:t>•  изучение</w:t>
      </w:r>
      <w:proofErr w:type="gramEnd"/>
      <w:r w:rsidRPr="00A13716">
        <w:rPr>
          <w:rFonts w:eastAsia="Times New Roman" w:cs="Times New Roman"/>
          <w:sz w:val="28"/>
          <w:szCs w:val="28"/>
          <w:lang w:eastAsia="ru-RU"/>
        </w:rPr>
        <w:t xml:space="preserve"> истории и культуры Отечества и родного края;</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физическое развитие учащихся, формирование у них потребности в здоровом образе жизни;</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дальнейшее развитие и совершенствование системы дополнительного образования в школе;</w:t>
      </w: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r w:rsidRPr="00A13716">
        <w:rPr>
          <w:rFonts w:eastAsia="Times New Roman" w:cs="Times New Roman"/>
          <w:sz w:val="28"/>
          <w:szCs w:val="28"/>
          <w:lang w:eastAsia="ru-RU"/>
        </w:rPr>
        <w:t>• консолидация и координация деятельности школы, семьи, общественности, жителей города в патриотическом воспитании детей.</w:t>
      </w:r>
    </w:p>
    <w:p w:rsidR="00A13716" w:rsidRPr="00A13716" w:rsidRDefault="003A3811" w:rsidP="00F3123E">
      <w:pPr>
        <w:spacing w:before="100" w:beforeAutospacing="1" w:after="100" w:afterAutospacing="1" w:line="36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A13716" w:rsidRPr="00A13716">
        <w:rPr>
          <w:rFonts w:eastAsia="Times New Roman" w:cs="Times New Roman"/>
          <w:sz w:val="28"/>
          <w:szCs w:val="28"/>
          <w:lang w:eastAsia="ru-RU"/>
        </w:rPr>
        <w:t xml:space="preserve">В процессе реализации </w:t>
      </w:r>
      <w:proofErr w:type="gramStart"/>
      <w:r w:rsidR="00A13716" w:rsidRPr="00A13716">
        <w:rPr>
          <w:rFonts w:eastAsia="Times New Roman" w:cs="Times New Roman"/>
          <w:sz w:val="28"/>
          <w:szCs w:val="28"/>
          <w:lang w:eastAsia="ru-RU"/>
        </w:rPr>
        <w:t xml:space="preserve">Программы </w:t>
      </w:r>
      <w:r w:rsidR="00A9553D">
        <w:rPr>
          <w:rFonts w:eastAsia="Times New Roman" w:cs="Times New Roman"/>
          <w:sz w:val="28"/>
          <w:szCs w:val="28"/>
          <w:lang w:eastAsia="ru-RU"/>
        </w:rPr>
        <w:t xml:space="preserve"> осуществля</w:t>
      </w:r>
      <w:r w:rsidR="008A2A84">
        <w:rPr>
          <w:rFonts w:eastAsia="Times New Roman" w:cs="Times New Roman"/>
          <w:sz w:val="28"/>
          <w:szCs w:val="28"/>
          <w:lang w:eastAsia="ru-RU"/>
        </w:rPr>
        <w:t>ется</w:t>
      </w:r>
      <w:proofErr w:type="gramEnd"/>
      <w:r w:rsidR="00A13716" w:rsidRPr="00A13716">
        <w:rPr>
          <w:rFonts w:eastAsia="Times New Roman" w:cs="Times New Roman"/>
          <w:sz w:val="28"/>
          <w:szCs w:val="28"/>
          <w:lang w:eastAsia="ru-RU"/>
        </w:rPr>
        <w:t xml:space="preserve"> взаимодействие школы с органами исполнительной власти г</w:t>
      </w:r>
      <w:r>
        <w:rPr>
          <w:rFonts w:eastAsia="Times New Roman" w:cs="Times New Roman"/>
          <w:sz w:val="28"/>
          <w:szCs w:val="28"/>
          <w:lang w:eastAsia="ru-RU"/>
        </w:rPr>
        <w:t>орода</w:t>
      </w:r>
      <w:r w:rsidR="008B37BF">
        <w:rPr>
          <w:rFonts w:eastAsia="Times New Roman" w:cs="Times New Roman"/>
          <w:sz w:val="28"/>
          <w:szCs w:val="28"/>
          <w:lang w:eastAsia="ru-RU"/>
        </w:rPr>
        <w:t xml:space="preserve">  </w:t>
      </w:r>
      <w:proofErr w:type="spellStart"/>
      <w:r w:rsidR="008B37BF">
        <w:rPr>
          <w:rFonts w:eastAsia="Times New Roman" w:cs="Times New Roman"/>
          <w:sz w:val="28"/>
          <w:szCs w:val="28"/>
          <w:lang w:eastAsia="ru-RU"/>
        </w:rPr>
        <w:t>Магас</w:t>
      </w:r>
      <w:proofErr w:type="spellEnd"/>
      <w:r w:rsidR="00A13716" w:rsidRPr="00A13716">
        <w:rPr>
          <w:rFonts w:eastAsia="Times New Roman" w:cs="Times New Roman"/>
          <w:sz w:val="28"/>
          <w:szCs w:val="28"/>
          <w:lang w:eastAsia="ru-RU"/>
        </w:rPr>
        <w:t>, с воинскими частями, учреждениями куль</w:t>
      </w:r>
      <w:r w:rsidR="008B37BF">
        <w:rPr>
          <w:rFonts w:eastAsia="Times New Roman" w:cs="Times New Roman"/>
          <w:sz w:val="28"/>
          <w:szCs w:val="28"/>
          <w:lang w:eastAsia="ru-RU"/>
        </w:rPr>
        <w:t>туры и спорта, республиканской</w:t>
      </w:r>
      <w:r w:rsidR="00A13716" w:rsidRPr="00A13716">
        <w:rPr>
          <w:rFonts w:eastAsia="Times New Roman" w:cs="Times New Roman"/>
          <w:sz w:val="28"/>
          <w:szCs w:val="28"/>
          <w:lang w:eastAsia="ru-RU"/>
        </w:rPr>
        <w:t xml:space="preserve"> организаци</w:t>
      </w:r>
      <w:r w:rsidR="008B37BF">
        <w:rPr>
          <w:rFonts w:eastAsia="Times New Roman" w:cs="Times New Roman"/>
          <w:sz w:val="28"/>
          <w:szCs w:val="28"/>
          <w:lang w:eastAsia="ru-RU"/>
        </w:rPr>
        <w:t>ей РОСТО (ДОСААФ)</w:t>
      </w:r>
      <w:r w:rsidR="00A13716" w:rsidRPr="00A13716">
        <w:rPr>
          <w:rFonts w:cs="Times New Roman"/>
          <w:sz w:val="28"/>
          <w:szCs w:val="28"/>
          <w:lang w:eastAsia="ru-RU"/>
        </w:rPr>
        <w:t xml:space="preserve">, </w:t>
      </w:r>
      <w:r w:rsidR="00A13716" w:rsidRPr="00A13716">
        <w:rPr>
          <w:rFonts w:eastAsia="Times New Roman" w:cs="Times New Roman"/>
          <w:sz w:val="28"/>
          <w:szCs w:val="28"/>
          <w:lang w:eastAsia="ru-RU"/>
        </w:rPr>
        <w:t>а также с ветеранскими и другими общественными объединениями.</w:t>
      </w:r>
    </w:p>
    <w:p w:rsidR="00A13716" w:rsidRPr="00A9553D" w:rsidRDefault="00A9553D" w:rsidP="00A9553D">
      <w:pPr>
        <w:spacing w:after="0" w:line="360" w:lineRule="auto"/>
        <w:rPr>
          <w:rFonts w:cs="Times New Roman"/>
          <w:sz w:val="28"/>
          <w:szCs w:val="28"/>
          <w:lang w:eastAsia="ru-RU"/>
        </w:rPr>
      </w:pPr>
      <w:r>
        <w:rPr>
          <w:rFonts w:cs="Times New Roman"/>
          <w:sz w:val="28"/>
          <w:szCs w:val="28"/>
          <w:lang w:eastAsia="ru-RU"/>
        </w:rPr>
        <w:lastRenderedPageBreak/>
        <w:t xml:space="preserve">        </w:t>
      </w:r>
      <w:proofErr w:type="gramStart"/>
      <w:r w:rsidR="00A13716" w:rsidRPr="005C05ED">
        <w:rPr>
          <w:rFonts w:cs="Times New Roman"/>
          <w:b/>
          <w:sz w:val="28"/>
          <w:szCs w:val="28"/>
          <w:lang w:eastAsia="ru-RU"/>
        </w:rPr>
        <w:t xml:space="preserve">Виды </w:t>
      </w:r>
      <w:r w:rsidR="005C05ED">
        <w:rPr>
          <w:rFonts w:cs="Times New Roman"/>
          <w:b/>
          <w:sz w:val="28"/>
          <w:szCs w:val="28"/>
          <w:lang w:eastAsia="ru-RU"/>
        </w:rPr>
        <w:t xml:space="preserve"> </w:t>
      </w:r>
      <w:r w:rsidR="00A13716" w:rsidRPr="005C05ED">
        <w:rPr>
          <w:rFonts w:cs="Times New Roman"/>
          <w:b/>
          <w:sz w:val="28"/>
          <w:szCs w:val="28"/>
          <w:lang w:eastAsia="ru-RU"/>
        </w:rPr>
        <w:t>деятельности</w:t>
      </w:r>
      <w:proofErr w:type="gramEnd"/>
      <w:r w:rsidR="00A13716" w:rsidRPr="005C05ED">
        <w:rPr>
          <w:rFonts w:cs="Times New Roman"/>
          <w:b/>
          <w:sz w:val="28"/>
          <w:szCs w:val="28"/>
          <w:lang w:eastAsia="ru-RU"/>
        </w:rPr>
        <w:t>:</w:t>
      </w:r>
      <w:r w:rsidR="00A13716" w:rsidRPr="00A9553D">
        <w:rPr>
          <w:rFonts w:cs="Times New Roman"/>
          <w:sz w:val="28"/>
          <w:szCs w:val="28"/>
          <w:lang w:eastAsia="ru-RU"/>
        </w:rPr>
        <w:t xml:space="preserve"> </w:t>
      </w:r>
      <w:r w:rsidR="003A3811" w:rsidRPr="00A9553D">
        <w:rPr>
          <w:rFonts w:cs="Times New Roman"/>
          <w:sz w:val="28"/>
          <w:szCs w:val="28"/>
          <w:lang w:eastAsia="ru-RU"/>
        </w:rPr>
        <w:t>игровая, познавательная.</w:t>
      </w:r>
    </w:p>
    <w:p w:rsidR="00A9553D" w:rsidRPr="00A13716" w:rsidRDefault="00A9553D" w:rsidP="00A9553D">
      <w:pPr>
        <w:spacing w:after="0" w:line="360" w:lineRule="auto"/>
        <w:rPr>
          <w:rFonts w:cs="Times New Roman"/>
          <w:sz w:val="28"/>
          <w:szCs w:val="28"/>
          <w:lang w:eastAsia="ru-RU"/>
        </w:rPr>
      </w:pPr>
      <w:r>
        <w:rPr>
          <w:rFonts w:cs="Times New Roman"/>
          <w:sz w:val="28"/>
          <w:szCs w:val="28"/>
          <w:lang w:eastAsia="ru-RU"/>
        </w:rPr>
        <w:t xml:space="preserve">        </w:t>
      </w:r>
      <w:proofErr w:type="gramStart"/>
      <w:r w:rsidRPr="005C05ED">
        <w:rPr>
          <w:rFonts w:cs="Times New Roman"/>
          <w:b/>
          <w:sz w:val="28"/>
          <w:szCs w:val="28"/>
          <w:lang w:eastAsia="ru-RU"/>
        </w:rPr>
        <w:t xml:space="preserve">Возраст </w:t>
      </w:r>
      <w:r w:rsidR="005C05ED">
        <w:rPr>
          <w:rFonts w:cs="Times New Roman"/>
          <w:b/>
          <w:sz w:val="28"/>
          <w:szCs w:val="28"/>
          <w:lang w:eastAsia="ru-RU"/>
        </w:rPr>
        <w:t xml:space="preserve"> </w:t>
      </w:r>
      <w:r w:rsidRPr="005C05ED">
        <w:rPr>
          <w:rFonts w:cs="Times New Roman"/>
          <w:b/>
          <w:sz w:val="28"/>
          <w:szCs w:val="28"/>
          <w:lang w:eastAsia="ru-RU"/>
        </w:rPr>
        <w:t>учащихся</w:t>
      </w:r>
      <w:proofErr w:type="gramEnd"/>
      <w:r w:rsidRPr="005C05ED">
        <w:rPr>
          <w:rFonts w:cs="Times New Roman"/>
          <w:b/>
          <w:sz w:val="28"/>
          <w:szCs w:val="28"/>
          <w:lang w:eastAsia="ru-RU"/>
        </w:rPr>
        <w:t>:</w:t>
      </w:r>
      <w:r>
        <w:rPr>
          <w:rFonts w:cs="Times New Roman"/>
          <w:sz w:val="28"/>
          <w:szCs w:val="28"/>
          <w:lang w:eastAsia="ru-RU"/>
        </w:rPr>
        <w:t xml:space="preserve"> </w:t>
      </w:r>
      <w:r w:rsidR="0014749D">
        <w:rPr>
          <w:rFonts w:cs="Times New Roman"/>
          <w:sz w:val="28"/>
          <w:szCs w:val="28"/>
          <w:lang w:eastAsia="ru-RU"/>
        </w:rPr>
        <w:t>10</w:t>
      </w:r>
      <w:r w:rsidR="005C05ED">
        <w:rPr>
          <w:rFonts w:cs="Times New Roman"/>
          <w:sz w:val="28"/>
          <w:szCs w:val="28"/>
          <w:lang w:eastAsia="ru-RU"/>
        </w:rPr>
        <w:t>-16 лет.</w:t>
      </w:r>
    </w:p>
    <w:p w:rsidR="00A13716" w:rsidRPr="00A13716" w:rsidRDefault="00A9553D" w:rsidP="003A3811">
      <w:p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 xml:space="preserve">        </w:t>
      </w:r>
      <w:r w:rsidR="00A13716" w:rsidRPr="00A13716">
        <w:rPr>
          <w:rFonts w:eastAsia="Times New Roman" w:cs="Times New Roman"/>
          <w:bCs/>
          <w:sz w:val="28"/>
          <w:szCs w:val="28"/>
          <w:lang w:eastAsia="ru-RU"/>
        </w:rPr>
        <w:t>Военно-патриотическое воспитание школьников включает в себя начальную военную подготовку, военно-тактическую, морально-психологическую подготовку. В основе практики военно-патриотического воспитания должен лежать принцип единства всех его частей, что позволит наиболее полно сформировать качества: любовь к стране, дисциплинированность, мужество, волю, смелость, находчивость, силу, выно</w:t>
      </w:r>
      <w:r w:rsidR="008A2A84">
        <w:rPr>
          <w:rFonts w:eastAsia="Times New Roman" w:cs="Times New Roman"/>
          <w:bCs/>
          <w:sz w:val="28"/>
          <w:szCs w:val="28"/>
          <w:lang w:eastAsia="ru-RU"/>
        </w:rPr>
        <w:t>сливость и ловкость. Школьники получают</w:t>
      </w:r>
      <w:r w:rsidR="00A13716" w:rsidRPr="00A13716">
        <w:rPr>
          <w:rFonts w:eastAsia="Times New Roman" w:cs="Times New Roman"/>
          <w:bCs/>
          <w:sz w:val="28"/>
          <w:szCs w:val="28"/>
          <w:lang w:eastAsia="ru-RU"/>
        </w:rPr>
        <w:t xml:space="preserve"> хорошие навыки по строевой, стрелковой, медико-санитарной подготовке, по основам тактической подготовки.</w:t>
      </w:r>
    </w:p>
    <w:p w:rsidR="00A13716" w:rsidRDefault="003A3811" w:rsidP="003A3811">
      <w:p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 xml:space="preserve">          </w:t>
      </w:r>
      <w:r w:rsidR="00A13716" w:rsidRPr="00A13716">
        <w:rPr>
          <w:rFonts w:eastAsia="Times New Roman" w:cs="Times New Roman"/>
          <w:bCs/>
          <w:sz w:val="28"/>
          <w:szCs w:val="28"/>
          <w:lang w:eastAsia="ru-RU"/>
        </w:rPr>
        <w:t>Навыки юнармейских специальностей школьники</w:t>
      </w:r>
      <w:r>
        <w:rPr>
          <w:rFonts w:eastAsia="Times New Roman" w:cs="Times New Roman"/>
          <w:bCs/>
          <w:sz w:val="28"/>
          <w:szCs w:val="28"/>
          <w:lang w:eastAsia="ru-RU"/>
        </w:rPr>
        <w:t xml:space="preserve"> получают в течение</w:t>
      </w:r>
      <w:r w:rsidR="00A13716" w:rsidRPr="00A13716">
        <w:rPr>
          <w:rFonts w:eastAsia="Times New Roman" w:cs="Times New Roman"/>
          <w:bCs/>
          <w:sz w:val="28"/>
          <w:szCs w:val="28"/>
          <w:lang w:eastAsia="ru-RU"/>
        </w:rPr>
        <w:t xml:space="preserve"> учебного года. Свои умения и навыки проверяют и закрепляют в тактических, военных и подвижных спортивных играх на местности, комбинированных эстафетах,</w:t>
      </w:r>
      <w:r>
        <w:rPr>
          <w:rFonts w:eastAsia="Times New Roman" w:cs="Times New Roman"/>
          <w:bCs/>
          <w:sz w:val="28"/>
          <w:szCs w:val="28"/>
          <w:lang w:eastAsia="ru-RU"/>
        </w:rPr>
        <w:t xml:space="preserve"> смотрах, конкурсах, викторинах таких как:</w:t>
      </w:r>
    </w:p>
    <w:p w:rsidR="003A3811" w:rsidRDefault="003A3811" w:rsidP="00CD778F">
      <w:pPr>
        <w:pStyle w:val="a5"/>
        <w:numPr>
          <w:ilvl w:val="0"/>
          <w:numId w:val="21"/>
        </w:num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Лично-командные соревнования по пожарно-прикладному спорту среди учащихся обще</w:t>
      </w:r>
      <w:r w:rsidR="008B37BF">
        <w:rPr>
          <w:rFonts w:eastAsia="Times New Roman" w:cs="Times New Roman"/>
          <w:bCs/>
          <w:sz w:val="28"/>
          <w:szCs w:val="28"/>
          <w:lang w:eastAsia="ru-RU"/>
        </w:rPr>
        <w:t>образовательных школ Республики Ингушетия</w:t>
      </w:r>
      <w:r>
        <w:rPr>
          <w:rFonts w:eastAsia="Times New Roman" w:cs="Times New Roman"/>
          <w:bCs/>
          <w:sz w:val="28"/>
          <w:szCs w:val="28"/>
          <w:lang w:eastAsia="ru-RU"/>
        </w:rPr>
        <w:t>;</w:t>
      </w:r>
    </w:p>
    <w:p w:rsidR="003A3811" w:rsidRDefault="00217792" w:rsidP="00CD778F">
      <w:pPr>
        <w:pStyle w:val="a5"/>
        <w:numPr>
          <w:ilvl w:val="0"/>
          <w:numId w:val="21"/>
        </w:num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Городские</w:t>
      </w:r>
      <w:r w:rsidR="008B37BF">
        <w:rPr>
          <w:rFonts w:eastAsia="Times New Roman" w:cs="Times New Roman"/>
          <w:bCs/>
          <w:sz w:val="28"/>
          <w:szCs w:val="28"/>
          <w:lang w:eastAsia="ru-RU"/>
        </w:rPr>
        <w:t xml:space="preserve"> </w:t>
      </w:r>
      <w:r w:rsidR="003A3811">
        <w:rPr>
          <w:rFonts w:eastAsia="Times New Roman" w:cs="Times New Roman"/>
          <w:bCs/>
          <w:sz w:val="28"/>
          <w:szCs w:val="28"/>
          <w:lang w:eastAsia="ru-RU"/>
        </w:rPr>
        <w:t>соревнования обучающих</w:t>
      </w:r>
      <w:r w:rsidR="008B37BF">
        <w:rPr>
          <w:rFonts w:eastAsia="Times New Roman" w:cs="Times New Roman"/>
          <w:bCs/>
          <w:sz w:val="28"/>
          <w:szCs w:val="28"/>
          <w:lang w:eastAsia="ru-RU"/>
        </w:rPr>
        <w:t>ся в ГБОУ</w:t>
      </w:r>
      <w:r>
        <w:rPr>
          <w:rFonts w:eastAsia="Times New Roman" w:cs="Times New Roman"/>
          <w:bCs/>
          <w:sz w:val="28"/>
          <w:szCs w:val="28"/>
          <w:lang w:eastAsia="ru-RU"/>
        </w:rPr>
        <w:t xml:space="preserve"> «Центр образования </w:t>
      </w:r>
      <w:proofErr w:type="spellStart"/>
      <w:r>
        <w:rPr>
          <w:rFonts w:eastAsia="Times New Roman" w:cs="Times New Roman"/>
          <w:bCs/>
          <w:sz w:val="28"/>
          <w:szCs w:val="28"/>
          <w:lang w:eastAsia="ru-RU"/>
        </w:rPr>
        <w:t>г.Магас</w:t>
      </w:r>
      <w:proofErr w:type="spellEnd"/>
      <w:r w:rsidR="003A3811">
        <w:rPr>
          <w:rFonts w:eastAsia="Times New Roman" w:cs="Times New Roman"/>
          <w:bCs/>
          <w:sz w:val="28"/>
          <w:szCs w:val="28"/>
          <w:lang w:eastAsia="ru-RU"/>
        </w:rPr>
        <w:t>»;</w:t>
      </w:r>
    </w:p>
    <w:p w:rsidR="003A3811" w:rsidRDefault="00514B06" w:rsidP="00CD778F">
      <w:pPr>
        <w:pStyle w:val="a5"/>
        <w:numPr>
          <w:ilvl w:val="0"/>
          <w:numId w:val="21"/>
        </w:num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Республиканские соревнования</w:t>
      </w:r>
      <w:r w:rsidR="003A3811">
        <w:rPr>
          <w:rFonts w:eastAsia="Times New Roman" w:cs="Times New Roman"/>
          <w:bCs/>
          <w:sz w:val="28"/>
          <w:szCs w:val="28"/>
          <w:lang w:eastAsia="ru-RU"/>
        </w:rPr>
        <w:t xml:space="preserve"> «Юный спасатель»;</w:t>
      </w:r>
    </w:p>
    <w:p w:rsidR="00272F8C" w:rsidRDefault="00272F8C" w:rsidP="00CD778F">
      <w:pPr>
        <w:pStyle w:val="a5"/>
        <w:numPr>
          <w:ilvl w:val="0"/>
          <w:numId w:val="21"/>
        </w:numPr>
        <w:spacing w:before="100" w:beforeAutospacing="1" w:after="100" w:afterAutospacing="1" w:line="360" w:lineRule="auto"/>
        <w:jc w:val="both"/>
        <w:outlineLvl w:val="3"/>
        <w:rPr>
          <w:rFonts w:eastAsia="Times New Roman" w:cs="Times New Roman"/>
          <w:bCs/>
          <w:sz w:val="28"/>
          <w:szCs w:val="28"/>
          <w:lang w:eastAsia="ru-RU"/>
        </w:rPr>
      </w:pPr>
      <w:r>
        <w:rPr>
          <w:rFonts w:eastAsia="Times New Roman" w:cs="Times New Roman"/>
          <w:bCs/>
          <w:sz w:val="28"/>
          <w:szCs w:val="28"/>
          <w:lang w:eastAsia="ru-RU"/>
        </w:rPr>
        <w:t>Военно-спортивная игра «Зарница»;</w:t>
      </w:r>
    </w:p>
    <w:p w:rsidR="00DD4381" w:rsidRPr="005C05ED" w:rsidRDefault="00C056DC" w:rsidP="00C056DC">
      <w:pPr>
        <w:spacing w:before="100" w:beforeAutospacing="1" w:after="100" w:afterAutospacing="1" w:line="360" w:lineRule="auto"/>
        <w:jc w:val="both"/>
        <w:outlineLvl w:val="3"/>
        <w:rPr>
          <w:rFonts w:eastAsia="Times New Roman" w:cs="Times New Roman"/>
          <w:b/>
          <w:bCs/>
          <w:sz w:val="28"/>
          <w:szCs w:val="28"/>
          <w:lang w:eastAsia="ru-RU"/>
        </w:rPr>
      </w:pPr>
      <w:r w:rsidRPr="005C05ED">
        <w:rPr>
          <w:rFonts w:eastAsia="Times New Roman" w:cs="Times New Roman"/>
          <w:b/>
          <w:bCs/>
          <w:sz w:val="28"/>
          <w:szCs w:val="28"/>
          <w:lang w:eastAsia="ru-RU"/>
        </w:rPr>
        <w:t>Результатами реализации Программы служит следующее:</w:t>
      </w:r>
    </w:p>
    <w:p w:rsidR="00C056DC" w:rsidRPr="00C056DC" w:rsidRDefault="00C056DC" w:rsidP="00CD778F">
      <w:pPr>
        <w:pStyle w:val="a5"/>
        <w:numPr>
          <w:ilvl w:val="0"/>
          <w:numId w:val="22"/>
        </w:numPr>
        <w:spacing w:before="100" w:beforeAutospacing="1" w:after="100" w:afterAutospacing="1" w:line="360" w:lineRule="auto"/>
        <w:jc w:val="both"/>
        <w:outlineLvl w:val="3"/>
        <w:rPr>
          <w:rFonts w:eastAsia="Times New Roman" w:cs="Times New Roman"/>
          <w:bCs/>
          <w:sz w:val="28"/>
          <w:szCs w:val="28"/>
          <w:lang w:eastAsia="ru-RU"/>
        </w:rPr>
      </w:pPr>
      <w:r w:rsidRPr="00C056DC">
        <w:rPr>
          <w:rFonts w:eastAsia="Times New Roman" w:cs="Times New Roman"/>
          <w:bCs/>
          <w:sz w:val="28"/>
          <w:szCs w:val="28"/>
          <w:lang w:eastAsia="ru-RU"/>
        </w:rPr>
        <w:t xml:space="preserve">воспитание у учащихся ответственности за личную безопасность, безопасность общества и государства; ответственного отношения к личному здоровью как индивидуальной и общественной ценности; ответственного отношения к сохранению окружающей природной среды </w:t>
      </w:r>
      <w:r w:rsidRPr="00C056DC">
        <w:rPr>
          <w:rFonts w:eastAsia="Times New Roman" w:cs="Times New Roman"/>
          <w:bCs/>
          <w:sz w:val="28"/>
          <w:szCs w:val="28"/>
          <w:lang w:eastAsia="ru-RU"/>
        </w:rPr>
        <w:lastRenderedPageBreak/>
        <w:t>как основы в обеспечении безопасности жизнедеятельности личности, общества и государства;</w:t>
      </w:r>
    </w:p>
    <w:p w:rsidR="00C056DC" w:rsidRPr="00C056DC" w:rsidRDefault="00C056DC" w:rsidP="00CD778F">
      <w:pPr>
        <w:pStyle w:val="a5"/>
        <w:numPr>
          <w:ilvl w:val="0"/>
          <w:numId w:val="22"/>
        </w:numPr>
        <w:spacing w:before="100" w:beforeAutospacing="1" w:after="100" w:afterAutospacing="1" w:line="360" w:lineRule="auto"/>
        <w:jc w:val="both"/>
        <w:outlineLvl w:val="3"/>
        <w:rPr>
          <w:rFonts w:eastAsia="Times New Roman" w:cs="Times New Roman"/>
          <w:bCs/>
          <w:sz w:val="28"/>
          <w:szCs w:val="28"/>
          <w:lang w:eastAsia="ru-RU"/>
        </w:rPr>
      </w:pPr>
      <w:r w:rsidRPr="00C056DC">
        <w:rPr>
          <w:rFonts w:eastAsia="Times New Roman" w:cs="Times New Roman"/>
          <w:bCs/>
          <w:sz w:val="28"/>
          <w:szCs w:val="28"/>
          <w:lang w:eastAsia="ru-RU"/>
        </w:rPr>
        <w:t>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необходимых моральных, физических и психологических качеств</w:t>
      </w:r>
      <w:r>
        <w:rPr>
          <w:rFonts w:eastAsia="Times New Roman" w:cs="Times New Roman"/>
          <w:bCs/>
          <w:sz w:val="28"/>
          <w:szCs w:val="28"/>
          <w:lang w:eastAsia="ru-RU"/>
        </w:rPr>
        <w:t>,</w:t>
      </w:r>
      <w:r w:rsidRPr="00C056DC">
        <w:rPr>
          <w:rFonts w:eastAsia="Times New Roman" w:cs="Times New Roman"/>
          <w:bCs/>
          <w:sz w:val="28"/>
          <w:szCs w:val="28"/>
          <w:lang w:eastAsia="ru-RU"/>
        </w:rPr>
        <w:t xml:space="preserve"> для выполнения конституционного долга и обязанности гражданина России по защите Отечества.</w:t>
      </w:r>
    </w:p>
    <w:p w:rsidR="00C056DC" w:rsidRDefault="0004159B" w:rsidP="00C056DC">
      <w:pPr>
        <w:spacing w:before="100" w:beforeAutospacing="1" w:after="100" w:afterAutospacing="1" w:line="360" w:lineRule="auto"/>
        <w:ind w:left="360"/>
        <w:jc w:val="both"/>
        <w:outlineLvl w:val="3"/>
        <w:rPr>
          <w:rFonts w:eastAsia="Times New Roman" w:cs="Times New Roman"/>
          <w:bCs/>
          <w:sz w:val="28"/>
          <w:szCs w:val="28"/>
          <w:lang w:eastAsia="ru-RU"/>
        </w:rPr>
      </w:pPr>
      <w:r>
        <w:rPr>
          <w:rFonts w:eastAsia="Times New Roman" w:cs="Times New Roman"/>
          <w:bCs/>
          <w:sz w:val="28"/>
          <w:szCs w:val="28"/>
          <w:lang w:eastAsia="ru-RU"/>
        </w:rPr>
        <w:t xml:space="preserve">     </w:t>
      </w:r>
      <w:r w:rsidR="00C056DC" w:rsidRPr="005C05ED">
        <w:rPr>
          <w:rFonts w:eastAsia="Times New Roman" w:cs="Times New Roman"/>
          <w:b/>
          <w:bCs/>
          <w:sz w:val="28"/>
          <w:szCs w:val="28"/>
          <w:lang w:eastAsia="ru-RU"/>
        </w:rPr>
        <w:t>Конечным результатом реализации Программы</w:t>
      </w:r>
      <w:r w:rsidR="00C056DC" w:rsidRPr="00C056DC">
        <w:rPr>
          <w:rFonts w:eastAsia="Times New Roman" w:cs="Times New Roman"/>
          <w:bCs/>
          <w:sz w:val="28"/>
          <w:szCs w:val="28"/>
          <w:lang w:eastAsia="ru-RU"/>
        </w:rPr>
        <w:t xml:space="preserve"> </w:t>
      </w:r>
      <w:r>
        <w:rPr>
          <w:rFonts w:eastAsia="Times New Roman" w:cs="Times New Roman"/>
          <w:bCs/>
          <w:sz w:val="28"/>
          <w:szCs w:val="28"/>
          <w:lang w:eastAsia="ru-RU"/>
        </w:rPr>
        <w:t>стала</w:t>
      </w:r>
      <w:r w:rsidR="00C056DC" w:rsidRPr="00C056DC">
        <w:rPr>
          <w:rFonts w:eastAsia="Times New Roman" w:cs="Times New Roman"/>
          <w:bCs/>
          <w:sz w:val="28"/>
          <w:szCs w:val="28"/>
          <w:lang w:eastAsia="ru-RU"/>
        </w:rPr>
        <w:t xml:space="preserve"> положительная динамика роста патриотизма и интернационализма в школе, обеспечение на ее основе благоприятных условий для духовного и культурного воспитания личности школьника, гражданина и патриота Родины, повышение авторитета школы.</w:t>
      </w:r>
    </w:p>
    <w:p w:rsidR="001E033E"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1E033E"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1E033E"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1E033E"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1E033E"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514B06" w:rsidRDefault="00514B06" w:rsidP="00514B06">
      <w:pPr>
        <w:spacing w:after="0" w:line="240" w:lineRule="auto"/>
        <w:rPr>
          <w:rFonts w:eastAsia="Times New Roman" w:cs="Times New Roman"/>
          <w:bCs/>
          <w:sz w:val="28"/>
          <w:szCs w:val="28"/>
          <w:lang w:eastAsia="ru-RU"/>
        </w:rPr>
      </w:pPr>
    </w:p>
    <w:p w:rsidR="00217792" w:rsidRDefault="00514B06" w:rsidP="00514B06">
      <w:pPr>
        <w:spacing w:after="0" w:line="240" w:lineRule="auto"/>
        <w:rPr>
          <w:rFonts w:eastAsia="Times New Roman" w:cs="Times New Roman"/>
          <w:bCs/>
          <w:sz w:val="28"/>
          <w:szCs w:val="28"/>
          <w:lang w:eastAsia="ru-RU"/>
        </w:rPr>
      </w:pPr>
      <w:r>
        <w:rPr>
          <w:rFonts w:eastAsia="Times New Roman" w:cs="Times New Roman"/>
          <w:bCs/>
          <w:sz w:val="28"/>
          <w:szCs w:val="28"/>
          <w:lang w:eastAsia="ru-RU"/>
        </w:rPr>
        <w:t xml:space="preserve">                          </w:t>
      </w: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217792" w:rsidRDefault="00217792" w:rsidP="00514B06">
      <w:pPr>
        <w:spacing w:after="0" w:line="240" w:lineRule="auto"/>
        <w:rPr>
          <w:rFonts w:eastAsia="Times New Roman" w:cs="Times New Roman"/>
          <w:bCs/>
          <w:sz w:val="28"/>
          <w:szCs w:val="28"/>
          <w:lang w:eastAsia="ru-RU"/>
        </w:rPr>
      </w:pPr>
    </w:p>
    <w:p w:rsidR="001E033E" w:rsidRPr="001E033E" w:rsidRDefault="00217792" w:rsidP="00514B06">
      <w:pPr>
        <w:spacing w:after="0" w:line="240" w:lineRule="auto"/>
        <w:rPr>
          <w:rFonts w:cs="Times New Roman"/>
          <w:b/>
          <w:sz w:val="32"/>
          <w:szCs w:val="32"/>
          <w:lang w:eastAsia="ru-RU"/>
        </w:rPr>
      </w:pPr>
      <w:r>
        <w:rPr>
          <w:rFonts w:eastAsia="Times New Roman" w:cs="Times New Roman"/>
          <w:bCs/>
          <w:sz w:val="28"/>
          <w:szCs w:val="28"/>
          <w:lang w:eastAsia="ru-RU"/>
        </w:rPr>
        <w:lastRenderedPageBreak/>
        <w:t xml:space="preserve">                              </w:t>
      </w:r>
      <w:r w:rsidR="00514B06">
        <w:rPr>
          <w:rFonts w:eastAsia="Times New Roman" w:cs="Times New Roman"/>
          <w:bCs/>
          <w:sz w:val="28"/>
          <w:szCs w:val="28"/>
          <w:lang w:eastAsia="ru-RU"/>
        </w:rPr>
        <w:t xml:space="preserve"> </w:t>
      </w:r>
      <w:r w:rsidR="001E033E" w:rsidRPr="001E033E">
        <w:rPr>
          <w:rFonts w:cs="Times New Roman"/>
          <w:b/>
          <w:sz w:val="32"/>
          <w:szCs w:val="32"/>
          <w:lang w:eastAsia="ru-RU"/>
        </w:rPr>
        <w:t>Основные направления программы</w:t>
      </w:r>
    </w:p>
    <w:p w:rsidR="001E033E" w:rsidRPr="001E033E" w:rsidRDefault="001E033E" w:rsidP="001E033E">
      <w:pPr>
        <w:spacing w:after="0" w:line="240" w:lineRule="auto"/>
        <w:jc w:val="center"/>
        <w:rPr>
          <w:rFonts w:cs="Times New Roman"/>
          <w:b/>
          <w:sz w:val="32"/>
          <w:szCs w:val="32"/>
          <w:lang w:eastAsia="ru-RU"/>
        </w:rPr>
      </w:pPr>
      <w:r>
        <w:rPr>
          <w:rFonts w:cs="Times New Roman"/>
          <w:b/>
          <w:sz w:val="32"/>
          <w:szCs w:val="32"/>
          <w:lang w:eastAsia="ru-RU"/>
        </w:rPr>
        <w:t>в</w:t>
      </w:r>
      <w:r w:rsidRPr="001E033E">
        <w:rPr>
          <w:rFonts w:cs="Times New Roman"/>
          <w:b/>
          <w:sz w:val="32"/>
          <w:szCs w:val="32"/>
          <w:lang w:eastAsia="ru-RU"/>
        </w:rPr>
        <w:t>оенно-</w:t>
      </w:r>
      <w:r>
        <w:rPr>
          <w:rFonts w:cs="Times New Roman"/>
          <w:b/>
          <w:sz w:val="32"/>
          <w:szCs w:val="32"/>
          <w:lang w:eastAsia="ru-RU"/>
        </w:rPr>
        <w:t>спортивного кружка «Патриот»</w:t>
      </w:r>
    </w:p>
    <w:p w:rsidR="001E033E" w:rsidRPr="001E033E" w:rsidRDefault="001E033E" w:rsidP="00CD778F">
      <w:pPr>
        <w:numPr>
          <w:ilvl w:val="0"/>
          <w:numId w:val="23"/>
        </w:numPr>
        <w:spacing w:before="100" w:beforeAutospacing="1" w:after="100" w:afterAutospacing="1" w:line="240" w:lineRule="auto"/>
        <w:jc w:val="both"/>
        <w:rPr>
          <w:rFonts w:eastAsia="Times New Roman" w:cs="Times New Roman"/>
          <w:b/>
          <w:sz w:val="28"/>
          <w:szCs w:val="28"/>
          <w:lang w:eastAsia="ru-RU"/>
        </w:rPr>
      </w:pPr>
      <w:r w:rsidRPr="001E033E">
        <w:rPr>
          <w:rFonts w:eastAsia="Times New Roman" w:cs="Times New Roman"/>
          <w:b/>
          <w:sz w:val="28"/>
          <w:szCs w:val="28"/>
          <w:lang w:eastAsia="ru-RU"/>
        </w:rPr>
        <w:t>Совершенствование процесса патриотического воспитания школьников.</w:t>
      </w:r>
    </w:p>
    <w:p w:rsidR="001E033E" w:rsidRPr="001E033E" w:rsidRDefault="001E033E" w:rsidP="001E033E">
      <w:pPr>
        <w:spacing w:before="100" w:beforeAutospacing="1" w:after="100" w:afterAutospacing="1"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1E033E">
        <w:rPr>
          <w:rFonts w:eastAsia="Times New Roman" w:cs="Times New Roman"/>
          <w:sz w:val="28"/>
          <w:szCs w:val="28"/>
          <w:lang w:eastAsia="ru-RU"/>
        </w:rPr>
        <w:t>Системой мер по совершенствованию процесса патриотического воспитания предусматривается:</w:t>
      </w:r>
    </w:p>
    <w:p w:rsidR="001E033E" w:rsidRPr="001E033E" w:rsidRDefault="001E033E" w:rsidP="00CD778F">
      <w:pPr>
        <w:numPr>
          <w:ilvl w:val="0"/>
          <w:numId w:val="24"/>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Определение приоритетных направлений работы по патриотическому воспитанию на современном этапе;</w:t>
      </w:r>
    </w:p>
    <w:p w:rsidR="001E033E" w:rsidRPr="001E033E" w:rsidRDefault="001E033E" w:rsidP="00CD778F">
      <w:pPr>
        <w:numPr>
          <w:ilvl w:val="0"/>
          <w:numId w:val="24"/>
        </w:numPr>
        <w:spacing w:before="100" w:beforeAutospacing="1" w:after="100" w:afterAutospacing="1" w:line="240" w:lineRule="auto"/>
        <w:jc w:val="both"/>
        <w:rPr>
          <w:rFonts w:eastAsia="Times New Roman" w:cs="Times New Roman"/>
          <w:sz w:val="28"/>
          <w:szCs w:val="28"/>
          <w:lang w:eastAsia="ru-RU"/>
        </w:rPr>
      </w:pPr>
      <w:proofErr w:type="gramStart"/>
      <w:r w:rsidRPr="001E033E">
        <w:rPr>
          <w:rFonts w:eastAsia="Times New Roman" w:cs="Times New Roman"/>
          <w:sz w:val="28"/>
          <w:szCs w:val="28"/>
          <w:lang w:eastAsia="ru-RU"/>
        </w:rPr>
        <w:t>Обогащение  учебного</w:t>
      </w:r>
      <w:proofErr w:type="gramEnd"/>
      <w:r w:rsidRPr="001E033E">
        <w:rPr>
          <w:rFonts w:eastAsia="Times New Roman" w:cs="Times New Roman"/>
          <w:sz w:val="28"/>
          <w:szCs w:val="28"/>
          <w:lang w:eastAsia="ru-RU"/>
        </w:rPr>
        <w:t xml:space="preserve"> и воспитательного процесса мероприятиями по патриотическому воспитанию;</w:t>
      </w:r>
    </w:p>
    <w:p w:rsidR="001E033E" w:rsidRPr="001E033E" w:rsidRDefault="001E033E" w:rsidP="00CD778F">
      <w:pPr>
        <w:numPr>
          <w:ilvl w:val="0"/>
          <w:numId w:val="24"/>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Развитие форм и методов по патриотическому воспитанию на основе новых информационных технологий;</w:t>
      </w:r>
    </w:p>
    <w:p w:rsidR="001E033E" w:rsidRPr="001E033E" w:rsidRDefault="001E033E" w:rsidP="00CD778F">
      <w:pPr>
        <w:numPr>
          <w:ilvl w:val="0"/>
          <w:numId w:val="24"/>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 xml:space="preserve">Усиление патриотической направленности в курсах социально-гуманитарных дисциплин; </w:t>
      </w:r>
    </w:p>
    <w:p w:rsidR="001E033E" w:rsidRPr="001E033E" w:rsidRDefault="001E033E" w:rsidP="001E033E">
      <w:pPr>
        <w:spacing w:after="0" w:line="240" w:lineRule="auto"/>
        <w:jc w:val="both"/>
        <w:rPr>
          <w:rFonts w:cs="Times New Roman"/>
          <w:b/>
          <w:sz w:val="28"/>
          <w:szCs w:val="28"/>
          <w:lang w:eastAsia="ru-RU"/>
        </w:rPr>
      </w:pPr>
      <w:r>
        <w:rPr>
          <w:rFonts w:cs="Times New Roman"/>
          <w:b/>
          <w:sz w:val="28"/>
          <w:szCs w:val="28"/>
          <w:lang w:eastAsia="ru-RU"/>
        </w:rPr>
        <w:t xml:space="preserve">     </w:t>
      </w:r>
      <w:r w:rsidRPr="001E033E">
        <w:rPr>
          <w:rFonts w:cs="Times New Roman"/>
          <w:b/>
          <w:sz w:val="28"/>
          <w:szCs w:val="28"/>
          <w:lang w:eastAsia="ru-RU"/>
        </w:rPr>
        <w:t>2. Развитие научно-теоретических и методических основ патриотического воспитания учащихся.</w:t>
      </w:r>
    </w:p>
    <w:p w:rsidR="001E033E" w:rsidRPr="001E033E" w:rsidRDefault="001E033E" w:rsidP="001E033E">
      <w:pPr>
        <w:spacing w:before="100" w:beforeAutospacing="1" w:after="100" w:afterAutospacing="1"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1E033E">
        <w:rPr>
          <w:rFonts w:eastAsia="Times New Roman" w:cs="Times New Roman"/>
          <w:sz w:val="28"/>
          <w:szCs w:val="28"/>
          <w:lang w:eastAsia="ru-RU"/>
        </w:rPr>
        <w:t>Системой мер по развитию научно-теоретических и методических основ патриотического воспитания предусматривается:</w:t>
      </w:r>
    </w:p>
    <w:p w:rsidR="001E033E" w:rsidRPr="001E033E" w:rsidRDefault="001E033E" w:rsidP="00CD778F">
      <w:pPr>
        <w:numPr>
          <w:ilvl w:val="0"/>
          <w:numId w:val="25"/>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Продолжить изучение изменений в сфере патриотического воспитания и использование их в практической деятельности;</w:t>
      </w:r>
    </w:p>
    <w:p w:rsidR="001E033E" w:rsidRPr="001E033E" w:rsidRDefault="001E033E" w:rsidP="00CD778F">
      <w:pPr>
        <w:numPr>
          <w:ilvl w:val="0"/>
          <w:numId w:val="25"/>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 xml:space="preserve">Разработка методических рекомендаций по проблемам формирования и развития личности школьника как патриота России; </w:t>
      </w:r>
    </w:p>
    <w:p w:rsidR="001E033E" w:rsidRPr="001E033E" w:rsidRDefault="001E033E" w:rsidP="00CD778F">
      <w:pPr>
        <w:numPr>
          <w:ilvl w:val="0"/>
          <w:numId w:val="25"/>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Разработка комплекса учебных занятий в области патриотического воспитания;</w:t>
      </w:r>
    </w:p>
    <w:p w:rsidR="001E033E" w:rsidRPr="001E033E" w:rsidRDefault="001E033E" w:rsidP="00CD778F">
      <w:pPr>
        <w:numPr>
          <w:ilvl w:val="0"/>
          <w:numId w:val="25"/>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Разработка форм, методов и средств патриотического воспитания различных категорий учащихся;</w:t>
      </w:r>
    </w:p>
    <w:p w:rsidR="001E033E" w:rsidRPr="001E033E" w:rsidRDefault="001E033E" w:rsidP="00CD778F">
      <w:pPr>
        <w:numPr>
          <w:ilvl w:val="0"/>
          <w:numId w:val="25"/>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 xml:space="preserve">Изучение и обобщение передового опыта в области патриотического воспитания для </w:t>
      </w:r>
      <w:proofErr w:type="gramStart"/>
      <w:r w:rsidRPr="001E033E">
        <w:rPr>
          <w:rFonts w:eastAsia="Times New Roman" w:cs="Times New Roman"/>
          <w:sz w:val="28"/>
          <w:szCs w:val="28"/>
          <w:lang w:eastAsia="ru-RU"/>
        </w:rPr>
        <w:t>его  внедрения</w:t>
      </w:r>
      <w:proofErr w:type="gramEnd"/>
      <w:r w:rsidRPr="001E033E">
        <w:rPr>
          <w:rFonts w:eastAsia="Times New Roman" w:cs="Times New Roman"/>
          <w:sz w:val="28"/>
          <w:szCs w:val="28"/>
          <w:lang w:eastAsia="ru-RU"/>
        </w:rPr>
        <w:t xml:space="preserve"> в практику патриотической работы.</w:t>
      </w:r>
    </w:p>
    <w:p w:rsidR="001E033E" w:rsidRPr="001E033E" w:rsidRDefault="001E033E" w:rsidP="001E033E">
      <w:pPr>
        <w:spacing w:after="0" w:line="240" w:lineRule="auto"/>
        <w:rPr>
          <w:rFonts w:cs="Times New Roman"/>
          <w:b/>
          <w:sz w:val="28"/>
          <w:szCs w:val="28"/>
          <w:lang w:eastAsia="ru-RU"/>
        </w:rPr>
      </w:pPr>
      <w:r>
        <w:rPr>
          <w:rFonts w:cs="Times New Roman"/>
          <w:b/>
          <w:sz w:val="28"/>
          <w:szCs w:val="28"/>
          <w:lang w:eastAsia="ru-RU"/>
        </w:rPr>
        <w:t xml:space="preserve">     </w:t>
      </w:r>
      <w:r w:rsidRPr="001E033E">
        <w:rPr>
          <w:rFonts w:cs="Times New Roman"/>
          <w:b/>
          <w:sz w:val="28"/>
          <w:szCs w:val="28"/>
          <w:lang w:eastAsia="ru-RU"/>
        </w:rPr>
        <w:t>3. Координация деятельности общественных организаций(объединений) в интересах патриотического воспитания учащихся.</w:t>
      </w:r>
    </w:p>
    <w:p w:rsidR="001E033E" w:rsidRPr="001E033E" w:rsidRDefault="001E033E" w:rsidP="001E033E">
      <w:pPr>
        <w:spacing w:before="100" w:beforeAutospacing="1" w:after="100" w:afterAutospacing="1"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1E033E">
        <w:rPr>
          <w:rFonts w:eastAsia="Times New Roman" w:cs="Times New Roman"/>
          <w:sz w:val="28"/>
          <w:szCs w:val="28"/>
          <w:lang w:eastAsia="ru-RU"/>
        </w:rPr>
        <w:t>Системой мер по координации деятельности общественных организаций (объединений) в интересах патриотического воспитания предусматривается:</w:t>
      </w:r>
    </w:p>
    <w:p w:rsidR="001E033E" w:rsidRPr="001E033E" w:rsidRDefault="001E033E" w:rsidP="00CD778F">
      <w:pPr>
        <w:numPr>
          <w:ilvl w:val="0"/>
          <w:numId w:val="26"/>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Создание условий для участия общественных организаций (объединений) и творческих союзов в работе по патриотическому воспитанию учащихся школы;</w:t>
      </w:r>
    </w:p>
    <w:p w:rsidR="001E033E" w:rsidRDefault="001E033E" w:rsidP="001E033E">
      <w:pPr>
        <w:numPr>
          <w:ilvl w:val="0"/>
          <w:numId w:val="26"/>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lastRenderedPageBreak/>
        <w:t xml:space="preserve">Развитие активных форм общественного воспитательного воздействия на формирование патриотического сознания учащихся школы. </w:t>
      </w:r>
    </w:p>
    <w:p w:rsidR="007131EB" w:rsidRPr="007131EB" w:rsidRDefault="007131EB" w:rsidP="007131EB">
      <w:pPr>
        <w:spacing w:before="100" w:beforeAutospacing="1" w:after="100" w:afterAutospacing="1" w:line="240" w:lineRule="auto"/>
        <w:ind w:left="720"/>
        <w:jc w:val="both"/>
        <w:rPr>
          <w:rFonts w:eastAsia="Times New Roman" w:cs="Times New Roman"/>
          <w:sz w:val="28"/>
          <w:szCs w:val="28"/>
          <w:lang w:eastAsia="ru-RU"/>
        </w:rPr>
      </w:pPr>
    </w:p>
    <w:tbl>
      <w:tblPr>
        <w:tblStyle w:val="1"/>
        <w:tblW w:w="0" w:type="auto"/>
        <w:tblLook w:val="04A0" w:firstRow="1" w:lastRow="0" w:firstColumn="1" w:lastColumn="0" w:noHBand="0" w:noVBand="1"/>
      </w:tblPr>
      <w:tblGrid>
        <w:gridCol w:w="5065"/>
        <w:gridCol w:w="4789"/>
      </w:tblGrid>
      <w:tr w:rsidR="001E033E" w:rsidRPr="001E033E" w:rsidTr="00776871">
        <w:tc>
          <w:tcPr>
            <w:tcW w:w="0" w:type="auto"/>
          </w:tcPr>
          <w:p w:rsidR="001E033E" w:rsidRPr="001E033E" w:rsidRDefault="001E033E" w:rsidP="001E033E">
            <w:pPr>
              <w:jc w:val="center"/>
              <w:rPr>
                <w:rFonts w:cs="Times New Roman"/>
                <w:b/>
                <w:sz w:val="28"/>
                <w:szCs w:val="28"/>
              </w:rPr>
            </w:pPr>
            <w:r w:rsidRPr="001E033E">
              <w:rPr>
                <w:rFonts w:cs="Times New Roman"/>
                <w:b/>
                <w:sz w:val="28"/>
                <w:szCs w:val="28"/>
              </w:rPr>
              <w:t>Урочная деятельность.</w:t>
            </w:r>
          </w:p>
        </w:tc>
        <w:tc>
          <w:tcPr>
            <w:tcW w:w="0" w:type="auto"/>
          </w:tcPr>
          <w:p w:rsidR="001E033E" w:rsidRPr="001E033E" w:rsidRDefault="001E033E" w:rsidP="001E033E">
            <w:pPr>
              <w:jc w:val="center"/>
              <w:rPr>
                <w:rFonts w:cs="Times New Roman"/>
                <w:b/>
                <w:sz w:val="28"/>
                <w:szCs w:val="28"/>
              </w:rPr>
            </w:pPr>
            <w:r w:rsidRPr="001E033E">
              <w:rPr>
                <w:rFonts w:cs="Times New Roman"/>
                <w:b/>
                <w:sz w:val="28"/>
                <w:szCs w:val="28"/>
              </w:rPr>
              <w:t>Внеурочная деятельность.</w:t>
            </w:r>
          </w:p>
        </w:tc>
      </w:tr>
      <w:tr w:rsidR="001E033E" w:rsidRPr="001E033E" w:rsidTr="00776871">
        <w:trPr>
          <w:trHeight w:val="4834"/>
        </w:trPr>
        <w:tc>
          <w:tcPr>
            <w:tcW w:w="0" w:type="auto"/>
          </w:tcPr>
          <w:p w:rsidR="001E033E" w:rsidRPr="001E033E" w:rsidRDefault="001E033E" w:rsidP="001E033E">
            <w:pPr>
              <w:rPr>
                <w:rFonts w:cs="Times New Roman"/>
                <w:b/>
                <w:sz w:val="28"/>
                <w:szCs w:val="28"/>
                <w:u w:val="single"/>
              </w:rPr>
            </w:pPr>
            <w:r w:rsidRPr="001E033E">
              <w:rPr>
                <w:rFonts w:cs="Times New Roman"/>
                <w:b/>
                <w:sz w:val="28"/>
                <w:szCs w:val="28"/>
                <w:u w:val="single"/>
              </w:rPr>
              <w:t>История</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Русь и золотая Орда. Борьба русского народа.</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Куликовская битва.</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Битва на Чудском озере.</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Отечественная война 1812 года.</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«Отчизны славные сыны». Герои отечественной войны.</w:t>
            </w:r>
          </w:p>
          <w:p w:rsidR="001E033E" w:rsidRPr="001E033E" w:rsidRDefault="001E033E" w:rsidP="00CD778F">
            <w:pPr>
              <w:numPr>
                <w:ilvl w:val="0"/>
                <w:numId w:val="28"/>
              </w:numPr>
              <w:contextualSpacing/>
              <w:rPr>
                <w:rFonts w:cs="Times New Roman"/>
                <w:sz w:val="28"/>
                <w:szCs w:val="28"/>
              </w:rPr>
            </w:pPr>
            <w:r w:rsidRPr="001E033E">
              <w:rPr>
                <w:rFonts w:cs="Times New Roman"/>
                <w:sz w:val="28"/>
                <w:szCs w:val="28"/>
              </w:rPr>
              <w:t>Крымская война 1853-1856 г.</w:t>
            </w:r>
          </w:p>
          <w:p w:rsidR="001E033E" w:rsidRPr="001E033E" w:rsidRDefault="001E033E" w:rsidP="001E033E">
            <w:pPr>
              <w:rPr>
                <w:rFonts w:cs="Times New Roman"/>
                <w:b/>
                <w:sz w:val="28"/>
                <w:szCs w:val="28"/>
                <w:u w:val="single"/>
              </w:rPr>
            </w:pPr>
            <w:r w:rsidRPr="001E033E">
              <w:rPr>
                <w:rFonts w:cs="Times New Roman"/>
                <w:b/>
                <w:sz w:val="28"/>
                <w:szCs w:val="28"/>
                <w:u w:val="single"/>
              </w:rPr>
              <w:t>Обществознание</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Что такое значит быть патриотом?</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Символика России.</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Гражданин – Отечества достойный сын.</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Защита Отечества.</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Права и обязанности граждан.</w:t>
            </w:r>
          </w:p>
          <w:p w:rsidR="001E033E" w:rsidRPr="001E033E" w:rsidRDefault="001E033E" w:rsidP="00CD778F">
            <w:pPr>
              <w:numPr>
                <w:ilvl w:val="0"/>
                <w:numId w:val="29"/>
              </w:numPr>
              <w:contextualSpacing/>
              <w:rPr>
                <w:rFonts w:cs="Times New Roman"/>
                <w:sz w:val="28"/>
                <w:szCs w:val="28"/>
              </w:rPr>
            </w:pPr>
            <w:r w:rsidRPr="001E033E">
              <w:rPr>
                <w:rFonts w:cs="Times New Roman"/>
                <w:sz w:val="28"/>
                <w:szCs w:val="28"/>
              </w:rPr>
              <w:t>Мы – многонациональный народ.</w:t>
            </w:r>
          </w:p>
          <w:p w:rsidR="001E033E" w:rsidRPr="001E033E" w:rsidRDefault="001E033E" w:rsidP="001E033E">
            <w:pPr>
              <w:rPr>
                <w:rFonts w:cs="Times New Roman"/>
                <w:b/>
                <w:sz w:val="28"/>
                <w:szCs w:val="28"/>
                <w:u w:val="single"/>
              </w:rPr>
            </w:pPr>
            <w:r w:rsidRPr="001E033E">
              <w:rPr>
                <w:rFonts w:cs="Times New Roman"/>
                <w:b/>
                <w:sz w:val="28"/>
                <w:szCs w:val="28"/>
                <w:u w:val="single"/>
              </w:rPr>
              <w:t>Литература.</w:t>
            </w:r>
          </w:p>
          <w:p w:rsidR="001E033E" w:rsidRPr="001E033E" w:rsidRDefault="001E033E" w:rsidP="00CD778F">
            <w:pPr>
              <w:numPr>
                <w:ilvl w:val="0"/>
                <w:numId w:val="30"/>
              </w:numPr>
              <w:contextualSpacing/>
              <w:rPr>
                <w:rFonts w:cs="Times New Roman"/>
                <w:sz w:val="28"/>
                <w:szCs w:val="28"/>
              </w:rPr>
            </w:pPr>
            <w:r w:rsidRPr="001E033E">
              <w:rPr>
                <w:rFonts w:cs="Times New Roman"/>
                <w:sz w:val="28"/>
                <w:szCs w:val="28"/>
              </w:rPr>
              <w:t>М.Ю. Лермонтов «Бородино»</w:t>
            </w:r>
          </w:p>
          <w:p w:rsidR="001E033E" w:rsidRPr="001E033E" w:rsidRDefault="001E033E" w:rsidP="00CD778F">
            <w:pPr>
              <w:numPr>
                <w:ilvl w:val="0"/>
                <w:numId w:val="30"/>
              </w:numPr>
              <w:contextualSpacing/>
              <w:rPr>
                <w:rFonts w:cs="Times New Roman"/>
                <w:sz w:val="28"/>
                <w:szCs w:val="28"/>
              </w:rPr>
            </w:pPr>
            <w:r w:rsidRPr="001E033E">
              <w:rPr>
                <w:rFonts w:cs="Times New Roman"/>
                <w:sz w:val="28"/>
                <w:szCs w:val="28"/>
              </w:rPr>
              <w:t>Тема Родины в творчестве А. Блока</w:t>
            </w:r>
          </w:p>
          <w:p w:rsidR="001E033E" w:rsidRPr="001E033E" w:rsidRDefault="001E033E" w:rsidP="00CD778F">
            <w:pPr>
              <w:numPr>
                <w:ilvl w:val="0"/>
                <w:numId w:val="30"/>
              </w:numPr>
              <w:contextualSpacing/>
              <w:rPr>
                <w:rFonts w:cs="Times New Roman"/>
                <w:sz w:val="28"/>
                <w:szCs w:val="28"/>
              </w:rPr>
            </w:pPr>
            <w:r w:rsidRPr="001E033E">
              <w:rPr>
                <w:rFonts w:cs="Times New Roman"/>
                <w:sz w:val="28"/>
                <w:szCs w:val="28"/>
              </w:rPr>
              <w:t>Патриотическая лирика В. Маяковского</w:t>
            </w:r>
          </w:p>
        </w:tc>
        <w:tc>
          <w:tcPr>
            <w:tcW w:w="0" w:type="auto"/>
          </w:tcPr>
          <w:p w:rsidR="001E033E" w:rsidRPr="001E033E" w:rsidRDefault="001E033E" w:rsidP="001E033E">
            <w:pPr>
              <w:rPr>
                <w:rFonts w:cs="Times New Roman"/>
                <w:b/>
                <w:sz w:val="28"/>
                <w:szCs w:val="28"/>
                <w:u w:val="single"/>
              </w:rPr>
            </w:pPr>
            <w:r w:rsidRPr="001E033E">
              <w:rPr>
                <w:rFonts w:cs="Times New Roman"/>
                <w:b/>
                <w:sz w:val="28"/>
                <w:szCs w:val="28"/>
                <w:u w:val="single"/>
              </w:rPr>
              <w:t>Классные часы:</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Патриотизм. Какой смысл вкладывается в это понятие?</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Я гражданин России.</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Армейские годы отцов.</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Есть такая профессия – Родину защищать.</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Есть память, которой не будет забвенья.</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Символы государства.</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«Победе посвящается…»</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Курильский десант.</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Слава тебе, победитель солдат!</w:t>
            </w:r>
          </w:p>
          <w:p w:rsidR="001E033E" w:rsidRPr="001E033E" w:rsidRDefault="001E033E" w:rsidP="00CD778F">
            <w:pPr>
              <w:numPr>
                <w:ilvl w:val="0"/>
                <w:numId w:val="31"/>
              </w:numPr>
              <w:contextualSpacing/>
              <w:rPr>
                <w:rFonts w:cs="Times New Roman"/>
                <w:sz w:val="28"/>
                <w:szCs w:val="28"/>
              </w:rPr>
            </w:pPr>
            <w:r w:rsidRPr="001E033E">
              <w:rPr>
                <w:rFonts w:cs="Times New Roman"/>
                <w:sz w:val="28"/>
                <w:szCs w:val="28"/>
              </w:rPr>
              <w:t>Мое отечество!</w:t>
            </w:r>
          </w:p>
          <w:p w:rsidR="001E033E" w:rsidRPr="001E033E" w:rsidRDefault="001E033E" w:rsidP="001E033E">
            <w:pPr>
              <w:ind w:left="720"/>
              <w:contextualSpacing/>
              <w:rPr>
                <w:rFonts w:cs="Times New Roman"/>
                <w:sz w:val="28"/>
                <w:szCs w:val="28"/>
              </w:rPr>
            </w:pPr>
          </w:p>
        </w:tc>
      </w:tr>
    </w:tbl>
    <w:p w:rsidR="001E033E" w:rsidRPr="001E033E" w:rsidRDefault="001E033E" w:rsidP="001E033E">
      <w:pPr>
        <w:spacing w:before="100" w:beforeAutospacing="1" w:after="100" w:afterAutospacing="1" w:line="240" w:lineRule="auto"/>
        <w:ind w:left="720"/>
        <w:jc w:val="both"/>
        <w:rPr>
          <w:rFonts w:eastAsia="Times New Roman" w:cs="Times New Roman"/>
          <w:sz w:val="28"/>
          <w:szCs w:val="28"/>
          <w:lang w:eastAsia="ru-RU"/>
        </w:rPr>
      </w:pPr>
    </w:p>
    <w:p w:rsidR="001E033E" w:rsidRPr="001E033E" w:rsidRDefault="001E033E" w:rsidP="001E033E">
      <w:pPr>
        <w:spacing w:after="0" w:line="240" w:lineRule="auto"/>
        <w:rPr>
          <w:rFonts w:cs="Times New Roman"/>
          <w:b/>
          <w:sz w:val="28"/>
          <w:szCs w:val="28"/>
          <w:lang w:eastAsia="ru-RU"/>
        </w:rPr>
      </w:pPr>
      <w:r>
        <w:rPr>
          <w:rFonts w:cs="Times New Roman"/>
          <w:b/>
          <w:sz w:val="28"/>
          <w:szCs w:val="28"/>
          <w:lang w:eastAsia="ru-RU"/>
        </w:rPr>
        <w:t xml:space="preserve">       </w:t>
      </w:r>
      <w:r w:rsidRPr="001E033E">
        <w:rPr>
          <w:rFonts w:cs="Times New Roman"/>
          <w:b/>
          <w:sz w:val="28"/>
          <w:szCs w:val="28"/>
          <w:lang w:eastAsia="ru-RU"/>
        </w:rPr>
        <w:t>4. Информационное обеспечение в области патриотического воспитания учащихся.</w:t>
      </w:r>
    </w:p>
    <w:p w:rsidR="001E033E" w:rsidRPr="001E033E" w:rsidRDefault="001E033E" w:rsidP="001E033E">
      <w:pPr>
        <w:spacing w:before="100" w:beforeAutospacing="1" w:after="100" w:afterAutospacing="1"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1E033E">
        <w:rPr>
          <w:rFonts w:eastAsia="Times New Roman" w:cs="Times New Roman"/>
          <w:sz w:val="28"/>
          <w:szCs w:val="28"/>
          <w:lang w:eastAsia="ru-RU"/>
        </w:rPr>
        <w:t>Системой мер по информационному обеспечению в области патриотического воспитания учащихся предусматривается:</w:t>
      </w:r>
    </w:p>
    <w:p w:rsidR="001E033E" w:rsidRPr="001E033E" w:rsidRDefault="001E033E" w:rsidP="001E033E">
      <w:pPr>
        <w:spacing w:after="0" w:line="240" w:lineRule="auto"/>
        <w:jc w:val="both"/>
        <w:rPr>
          <w:rFonts w:cs="Times New Roman"/>
          <w:sz w:val="28"/>
          <w:szCs w:val="28"/>
          <w:lang w:eastAsia="ru-RU"/>
        </w:rPr>
      </w:pPr>
      <w:r>
        <w:rPr>
          <w:rFonts w:cs="Times New Roman"/>
          <w:sz w:val="28"/>
          <w:szCs w:val="28"/>
          <w:lang w:eastAsia="ru-RU"/>
        </w:rPr>
        <w:t xml:space="preserve">       </w:t>
      </w:r>
      <w:r w:rsidRPr="001E033E">
        <w:rPr>
          <w:rFonts w:cs="Times New Roman"/>
          <w:sz w:val="28"/>
          <w:szCs w:val="28"/>
          <w:lang w:eastAsia="ru-RU"/>
        </w:rPr>
        <w:t xml:space="preserve">Организация тематических выставок школьного музея, выпуск школьных газет к знаменательным датам (Празднование Дня Победы советского народа в Великой Отечественной войне 1941-1945 годов – 9 мая; Дня защитников Отечества (День победы Красной армии над кайзеровскими войсками Германии (1918 год)) – 23 февраля; Дня разгрома советскими войсками немецко-фашистских войск в Сталинградской битве (1943 год) – 2 февраля; Дня </w:t>
      </w:r>
      <w:r w:rsidRPr="001E033E">
        <w:rPr>
          <w:rFonts w:cs="Times New Roman"/>
          <w:sz w:val="28"/>
          <w:szCs w:val="28"/>
          <w:lang w:eastAsia="ru-RU"/>
        </w:rPr>
        <w:lastRenderedPageBreak/>
        <w:t>Конституции Российской Федерации – 12 декабря),</w:t>
      </w:r>
      <w:r>
        <w:rPr>
          <w:rFonts w:cs="Times New Roman"/>
          <w:sz w:val="28"/>
          <w:szCs w:val="28"/>
          <w:lang w:eastAsia="ru-RU"/>
        </w:rPr>
        <w:t xml:space="preserve"> </w:t>
      </w:r>
      <w:r w:rsidRPr="001E033E">
        <w:rPr>
          <w:rFonts w:cs="Times New Roman"/>
          <w:sz w:val="28"/>
          <w:szCs w:val="28"/>
          <w:lang w:eastAsia="ru-RU"/>
        </w:rPr>
        <w:t>проведение классных часов по патриотическому воспитанию, уроки мужества «Мы помним ….» посвященных ВОВ, концерты ко дню «Пожилого человека»,  туристический слет «Последний герой», конкурс рисунков «Во славу отечества», конкурс чтецов «Мужества великие страницы».</w:t>
      </w:r>
    </w:p>
    <w:p w:rsidR="001E033E" w:rsidRPr="001E033E" w:rsidRDefault="001E033E" w:rsidP="001E033E">
      <w:pPr>
        <w:spacing w:after="0" w:line="240" w:lineRule="auto"/>
        <w:rPr>
          <w:rFonts w:cs="Times New Roman"/>
          <w:sz w:val="28"/>
          <w:szCs w:val="28"/>
          <w:lang w:eastAsia="ru-RU"/>
        </w:rPr>
      </w:pPr>
    </w:p>
    <w:p w:rsidR="001E033E" w:rsidRPr="001E033E" w:rsidRDefault="001E033E" w:rsidP="001E033E">
      <w:pPr>
        <w:spacing w:after="0" w:line="240" w:lineRule="auto"/>
        <w:rPr>
          <w:rFonts w:cs="Times New Roman"/>
          <w:b/>
          <w:sz w:val="28"/>
          <w:szCs w:val="28"/>
          <w:lang w:eastAsia="ru-RU"/>
        </w:rPr>
      </w:pPr>
      <w:r>
        <w:rPr>
          <w:rFonts w:cs="Times New Roman"/>
          <w:b/>
          <w:sz w:val="28"/>
          <w:szCs w:val="28"/>
          <w:lang w:eastAsia="ru-RU"/>
        </w:rPr>
        <w:t xml:space="preserve">      </w:t>
      </w:r>
      <w:r w:rsidRPr="001E033E">
        <w:rPr>
          <w:rFonts w:cs="Times New Roman"/>
          <w:b/>
          <w:sz w:val="28"/>
          <w:szCs w:val="28"/>
          <w:lang w:eastAsia="ru-RU"/>
        </w:rPr>
        <w:t>5.  Использование государственных символов России в патриотическом воспитании учащихся.</w:t>
      </w:r>
    </w:p>
    <w:p w:rsidR="001E033E" w:rsidRPr="001E033E" w:rsidRDefault="001E033E" w:rsidP="001E033E">
      <w:pPr>
        <w:spacing w:before="100" w:beforeAutospacing="1" w:after="100" w:afterAutospacing="1"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Pr="001E033E">
        <w:rPr>
          <w:rFonts w:eastAsia="Times New Roman" w:cs="Times New Roman"/>
          <w:sz w:val="28"/>
          <w:szCs w:val="28"/>
          <w:lang w:eastAsia="ru-RU"/>
        </w:rPr>
        <w:t xml:space="preserve">В целях изучения государственных символов России в патриотическом </w:t>
      </w:r>
      <w:proofErr w:type="gramStart"/>
      <w:r w:rsidRPr="001E033E">
        <w:rPr>
          <w:rFonts w:eastAsia="Times New Roman" w:cs="Times New Roman"/>
          <w:sz w:val="28"/>
          <w:szCs w:val="28"/>
          <w:lang w:eastAsia="ru-RU"/>
        </w:rPr>
        <w:t>воспитании  предусматривается</w:t>
      </w:r>
      <w:proofErr w:type="gramEnd"/>
      <w:r w:rsidRPr="001E033E">
        <w:rPr>
          <w:rFonts w:eastAsia="Times New Roman" w:cs="Times New Roman"/>
          <w:sz w:val="28"/>
          <w:szCs w:val="28"/>
          <w:lang w:eastAsia="ru-RU"/>
        </w:rPr>
        <w:t>:</w:t>
      </w:r>
    </w:p>
    <w:p w:rsidR="001E033E" w:rsidRPr="001E033E" w:rsidRDefault="001E033E" w:rsidP="00CD778F">
      <w:pPr>
        <w:numPr>
          <w:ilvl w:val="0"/>
          <w:numId w:val="27"/>
        </w:numPr>
        <w:spacing w:before="100" w:beforeAutospacing="1" w:after="100" w:afterAutospacing="1" w:line="240" w:lineRule="auto"/>
        <w:contextualSpacing/>
        <w:jc w:val="both"/>
        <w:rPr>
          <w:rFonts w:eastAsia="Times New Roman" w:cs="Times New Roman"/>
          <w:sz w:val="28"/>
          <w:szCs w:val="28"/>
          <w:lang w:eastAsia="ru-RU"/>
        </w:rPr>
      </w:pPr>
      <w:r w:rsidRPr="001E033E">
        <w:rPr>
          <w:rFonts w:eastAsia="Times New Roman" w:cs="Times New Roman"/>
          <w:sz w:val="28"/>
          <w:szCs w:val="28"/>
          <w:lang w:eastAsia="ru-RU"/>
        </w:rPr>
        <w:t xml:space="preserve">Участие в различных конкурсах школьного, муниципального и краевого </w:t>
      </w:r>
      <w:proofErr w:type="gramStart"/>
      <w:r w:rsidRPr="001E033E">
        <w:rPr>
          <w:rFonts w:eastAsia="Times New Roman" w:cs="Times New Roman"/>
          <w:sz w:val="28"/>
          <w:szCs w:val="28"/>
          <w:lang w:eastAsia="ru-RU"/>
        </w:rPr>
        <w:t>уровня  на</w:t>
      </w:r>
      <w:proofErr w:type="gramEnd"/>
      <w:r w:rsidRPr="001E033E">
        <w:rPr>
          <w:rFonts w:eastAsia="Times New Roman" w:cs="Times New Roman"/>
          <w:sz w:val="28"/>
          <w:szCs w:val="28"/>
          <w:lang w:eastAsia="ru-RU"/>
        </w:rPr>
        <w:t xml:space="preserve"> знание государственных символов России и символов субъектов Российской Федерации;</w:t>
      </w:r>
    </w:p>
    <w:p w:rsidR="001E033E" w:rsidRPr="001E033E" w:rsidRDefault="001E033E" w:rsidP="00CD778F">
      <w:pPr>
        <w:numPr>
          <w:ilvl w:val="0"/>
          <w:numId w:val="27"/>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Проведение школьных конкурсов, семинаров, конференций, выставок и экспозиций по вопросам патриотического воспитания с использованием государственных символов России;</w:t>
      </w:r>
    </w:p>
    <w:p w:rsidR="001E033E" w:rsidRPr="001E033E" w:rsidRDefault="001E033E" w:rsidP="00CD778F">
      <w:pPr>
        <w:numPr>
          <w:ilvl w:val="0"/>
          <w:numId w:val="27"/>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 xml:space="preserve">Организация изучения на уроках и внеклассных мероприятиях государственной символики России, порядка официального использования государственного флага, герба и гимна Российской Федерации; </w:t>
      </w:r>
    </w:p>
    <w:p w:rsidR="001E033E" w:rsidRPr="001E033E" w:rsidRDefault="001E033E" w:rsidP="00CD778F">
      <w:pPr>
        <w:numPr>
          <w:ilvl w:val="0"/>
          <w:numId w:val="27"/>
        </w:numPr>
        <w:spacing w:before="100" w:beforeAutospacing="1" w:after="100" w:afterAutospacing="1" w:line="240" w:lineRule="auto"/>
        <w:jc w:val="both"/>
        <w:rPr>
          <w:rFonts w:eastAsia="Times New Roman" w:cs="Times New Roman"/>
          <w:sz w:val="28"/>
          <w:szCs w:val="28"/>
          <w:lang w:eastAsia="ru-RU"/>
        </w:rPr>
      </w:pPr>
      <w:r w:rsidRPr="001E033E">
        <w:rPr>
          <w:rFonts w:eastAsia="Times New Roman" w:cs="Times New Roman"/>
          <w:sz w:val="28"/>
          <w:szCs w:val="28"/>
          <w:lang w:eastAsia="ru-RU"/>
        </w:rPr>
        <w:t>Оформление стендов с использования государственной сим</w:t>
      </w:r>
      <w:r w:rsidR="00514B06">
        <w:rPr>
          <w:rFonts w:eastAsia="Times New Roman" w:cs="Times New Roman"/>
          <w:sz w:val="28"/>
          <w:szCs w:val="28"/>
          <w:lang w:eastAsia="ru-RU"/>
        </w:rPr>
        <w:t>волики России и Республики Ингушетия</w:t>
      </w:r>
      <w:r w:rsidRPr="001E033E">
        <w:rPr>
          <w:rFonts w:eastAsia="Times New Roman" w:cs="Times New Roman"/>
          <w:sz w:val="28"/>
          <w:szCs w:val="28"/>
          <w:lang w:eastAsia="ru-RU"/>
        </w:rPr>
        <w:t>.</w:t>
      </w:r>
    </w:p>
    <w:p w:rsidR="001E033E" w:rsidRPr="001E033E" w:rsidRDefault="001E033E" w:rsidP="001E033E">
      <w:pPr>
        <w:spacing w:before="100" w:beforeAutospacing="1" w:after="100" w:afterAutospacing="1" w:line="240" w:lineRule="auto"/>
        <w:jc w:val="both"/>
        <w:rPr>
          <w:rFonts w:eastAsia="Times New Roman" w:cs="Times New Roman"/>
          <w:b/>
          <w:sz w:val="28"/>
          <w:szCs w:val="28"/>
          <w:lang w:eastAsia="ru-RU"/>
        </w:rPr>
      </w:pPr>
    </w:p>
    <w:p w:rsidR="001E033E" w:rsidRPr="00C056DC" w:rsidRDefault="001E033E" w:rsidP="00C056DC">
      <w:pPr>
        <w:spacing w:before="100" w:beforeAutospacing="1" w:after="100" w:afterAutospacing="1" w:line="360" w:lineRule="auto"/>
        <w:ind w:left="360"/>
        <w:jc w:val="both"/>
        <w:outlineLvl w:val="3"/>
        <w:rPr>
          <w:rFonts w:eastAsia="Times New Roman" w:cs="Times New Roman"/>
          <w:bCs/>
          <w:sz w:val="28"/>
          <w:szCs w:val="28"/>
          <w:lang w:eastAsia="ru-RU"/>
        </w:rPr>
      </w:pPr>
    </w:p>
    <w:p w:rsidR="00C056DC" w:rsidRPr="0004159B" w:rsidRDefault="00C056DC" w:rsidP="0004159B">
      <w:pPr>
        <w:spacing w:before="100" w:beforeAutospacing="1" w:after="100" w:afterAutospacing="1" w:line="360" w:lineRule="auto"/>
        <w:jc w:val="both"/>
        <w:outlineLvl w:val="3"/>
        <w:rPr>
          <w:rFonts w:eastAsia="Times New Roman" w:cs="Times New Roman"/>
          <w:bCs/>
          <w:sz w:val="28"/>
          <w:szCs w:val="28"/>
          <w:lang w:eastAsia="ru-RU"/>
        </w:rPr>
      </w:pPr>
    </w:p>
    <w:p w:rsidR="00A13716" w:rsidRPr="00A13716" w:rsidRDefault="00A13716" w:rsidP="003A3811">
      <w:pPr>
        <w:spacing w:before="100" w:beforeAutospacing="1" w:after="100" w:afterAutospacing="1" w:line="360" w:lineRule="auto"/>
        <w:jc w:val="both"/>
        <w:outlineLvl w:val="3"/>
        <w:rPr>
          <w:rFonts w:eastAsia="Times New Roman" w:cs="Times New Roman"/>
          <w:b/>
          <w:bCs/>
          <w:sz w:val="28"/>
          <w:szCs w:val="28"/>
          <w:lang w:eastAsia="ru-RU"/>
        </w:rPr>
      </w:pPr>
    </w:p>
    <w:p w:rsidR="00A13716" w:rsidRPr="00A13716" w:rsidRDefault="00A13716" w:rsidP="003A3811">
      <w:pPr>
        <w:spacing w:before="100" w:beforeAutospacing="1" w:after="100" w:afterAutospacing="1" w:line="360" w:lineRule="auto"/>
        <w:jc w:val="both"/>
        <w:outlineLvl w:val="3"/>
        <w:rPr>
          <w:rFonts w:eastAsia="Times New Roman" w:cs="Times New Roman"/>
          <w:b/>
          <w:bCs/>
          <w:sz w:val="28"/>
          <w:szCs w:val="28"/>
          <w:lang w:eastAsia="ru-RU"/>
        </w:rPr>
      </w:pP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p>
    <w:p w:rsidR="00A13716" w:rsidRPr="00A13716" w:rsidRDefault="00A13716" w:rsidP="003A3811">
      <w:pPr>
        <w:spacing w:before="100" w:beforeAutospacing="1" w:after="100" w:afterAutospacing="1" w:line="360" w:lineRule="auto"/>
        <w:jc w:val="both"/>
        <w:rPr>
          <w:rFonts w:eastAsia="Times New Roman" w:cs="Times New Roman"/>
          <w:sz w:val="28"/>
          <w:szCs w:val="28"/>
          <w:lang w:eastAsia="ru-RU"/>
        </w:rPr>
      </w:pPr>
    </w:p>
    <w:p w:rsidR="00A13716" w:rsidRDefault="00A13716" w:rsidP="003A3811">
      <w:pPr>
        <w:spacing w:before="100" w:beforeAutospacing="1" w:after="100" w:afterAutospacing="1" w:line="360" w:lineRule="auto"/>
        <w:jc w:val="both"/>
        <w:rPr>
          <w:rFonts w:eastAsia="Times New Roman" w:cs="Times New Roman"/>
          <w:sz w:val="28"/>
          <w:szCs w:val="28"/>
          <w:lang w:eastAsia="ru-RU"/>
        </w:rPr>
      </w:pPr>
    </w:p>
    <w:p w:rsidR="007131EB" w:rsidRPr="00A13716" w:rsidRDefault="007131EB" w:rsidP="003A3811">
      <w:pPr>
        <w:spacing w:before="100" w:beforeAutospacing="1" w:after="100" w:afterAutospacing="1" w:line="360" w:lineRule="auto"/>
        <w:jc w:val="both"/>
        <w:rPr>
          <w:rFonts w:eastAsia="Times New Roman" w:cs="Times New Roman"/>
          <w:sz w:val="28"/>
          <w:szCs w:val="28"/>
          <w:lang w:eastAsia="ru-RU"/>
        </w:rPr>
      </w:pPr>
    </w:p>
    <w:p w:rsidR="00217792" w:rsidRDefault="00217792" w:rsidP="00F97367">
      <w:pPr>
        <w:pStyle w:val="a6"/>
        <w:spacing w:line="360" w:lineRule="auto"/>
        <w:jc w:val="center"/>
        <w:rPr>
          <w:rFonts w:ascii="Times New Roman" w:hAnsi="Times New Roman" w:cs="Times New Roman"/>
          <w:b/>
          <w:sz w:val="28"/>
          <w:szCs w:val="28"/>
          <w:lang w:eastAsia="ru-RU"/>
        </w:rPr>
      </w:pPr>
    </w:p>
    <w:p w:rsidR="00217792" w:rsidRDefault="00217792" w:rsidP="00F97367">
      <w:pPr>
        <w:pStyle w:val="a6"/>
        <w:spacing w:line="360" w:lineRule="auto"/>
        <w:jc w:val="center"/>
        <w:rPr>
          <w:rFonts w:ascii="Times New Roman" w:hAnsi="Times New Roman" w:cs="Times New Roman"/>
          <w:b/>
          <w:sz w:val="28"/>
          <w:szCs w:val="28"/>
          <w:lang w:eastAsia="ru-RU"/>
        </w:rPr>
      </w:pPr>
    </w:p>
    <w:p w:rsidR="00217792" w:rsidRDefault="00217792" w:rsidP="00F97367">
      <w:pPr>
        <w:pStyle w:val="a6"/>
        <w:spacing w:line="360" w:lineRule="auto"/>
        <w:jc w:val="center"/>
        <w:rPr>
          <w:rFonts w:ascii="Times New Roman" w:hAnsi="Times New Roman" w:cs="Times New Roman"/>
          <w:b/>
          <w:sz w:val="28"/>
          <w:szCs w:val="28"/>
          <w:lang w:eastAsia="ru-RU"/>
        </w:rPr>
      </w:pPr>
    </w:p>
    <w:p w:rsidR="00217792" w:rsidRDefault="00217792" w:rsidP="00F97367">
      <w:pPr>
        <w:pStyle w:val="a6"/>
        <w:spacing w:line="360" w:lineRule="auto"/>
        <w:jc w:val="center"/>
        <w:rPr>
          <w:rFonts w:ascii="Times New Roman" w:hAnsi="Times New Roman" w:cs="Times New Roman"/>
          <w:b/>
          <w:sz w:val="28"/>
          <w:szCs w:val="28"/>
          <w:lang w:eastAsia="ru-RU"/>
        </w:rPr>
      </w:pPr>
    </w:p>
    <w:p w:rsidR="00F97367" w:rsidRPr="00F97367" w:rsidRDefault="00F97367" w:rsidP="00F97367">
      <w:pPr>
        <w:pStyle w:val="a6"/>
        <w:spacing w:line="360" w:lineRule="auto"/>
        <w:jc w:val="center"/>
        <w:rPr>
          <w:rFonts w:ascii="Times New Roman" w:hAnsi="Times New Roman" w:cs="Times New Roman"/>
          <w:b/>
          <w:sz w:val="28"/>
          <w:szCs w:val="28"/>
          <w:lang w:eastAsia="ru-RU"/>
        </w:rPr>
      </w:pPr>
      <w:r w:rsidRPr="00F97367">
        <w:rPr>
          <w:rFonts w:ascii="Times New Roman" w:hAnsi="Times New Roman" w:cs="Times New Roman"/>
          <w:b/>
          <w:sz w:val="28"/>
          <w:szCs w:val="28"/>
          <w:lang w:eastAsia="ru-RU"/>
        </w:rPr>
        <w:t>Содержание программы</w:t>
      </w:r>
    </w:p>
    <w:p w:rsidR="00430668" w:rsidRDefault="00430668" w:rsidP="00430668">
      <w:pPr>
        <w:shd w:val="clear" w:color="auto" w:fill="FFFFFF"/>
        <w:spacing w:line="360" w:lineRule="auto"/>
        <w:ind w:left="-567"/>
        <w:jc w:val="both"/>
        <w:rPr>
          <w:rFonts w:eastAsia="Times New Roman" w:cs="Times New Roman"/>
          <w:sz w:val="28"/>
          <w:szCs w:val="28"/>
          <w:lang w:eastAsia="ru-RU"/>
        </w:rPr>
      </w:pPr>
      <w:r w:rsidRPr="00430668">
        <w:rPr>
          <w:rFonts w:cs="Times New Roman"/>
          <w:sz w:val="28"/>
          <w:szCs w:val="28"/>
        </w:rPr>
        <w:t xml:space="preserve">   </w:t>
      </w:r>
      <w:r>
        <w:rPr>
          <w:rFonts w:cs="Times New Roman"/>
          <w:sz w:val="28"/>
          <w:szCs w:val="28"/>
        </w:rPr>
        <w:t xml:space="preserve">   </w:t>
      </w:r>
      <w:r w:rsidRPr="00430668">
        <w:rPr>
          <w:rFonts w:cs="Times New Roman"/>
          <w:sz w:val="28"/>
          <w:szCs w:val="28"/>
        </w:rPr>
        <w:t>Наиболее эффективной, в плане военно-патриотического воспитания, формой внешкольной деятельности учащихся, на мой взгляд, являются творческие объединения учащихся (кружки)</w:t>
      </w:r>
      <w:r w:rsidRPr="00430668">
        <w:rPr>
          <w:rFonts w:eastAsia="Times New Roman" w:cs="Times New Roman"/>
          <w:sz w:val="24"/>
          <w:szCs w:val="24"/>
          <w:lang w:eastAsia="ru-RU"/>
        </w:rPr>
        <w:t xml:space="preserve"> </w:t>
      </w:r>
      <w:r w:rsidRPr="00430668">
        <w:rPr>
          <w:rFonts w:eastAsia="Times New Roman" w:cs="Times New Roman"/>
          <w:sz w:val="28"/>
          <w:szCs w:val="28"/>
          <w:lang w:eastAsia="ru-RU"/>
        </w:rPr>
        <w:t>военно-патриотического характера, так как они охватывают сразу все направления военно-патриотической работы и позволяют, с одной стороны, придать военно-патриотическому воспитанию более массовый характер, а с другой стороны – вовлечь больше учащихся в самоуправление оборонно-массовой работой.</w:t>
      </w:r>
    </w:p>
    <w:p w:rsidR="00430668" w:rsidRDefault="00430668" w:rsidP="00430668">
      <w:pPr>
        <w:shd w:val="clear" w:color="auto" w:fill="FFFFFF"/>
        <w:spacing w:line="360" w:lineRule="auto"/>
        <w:ind w:left="-567"/>
        <w:jc w:val="both"/>
        <w:rPr>
          <w:rFonts w:eastAsia="Times New Roman" w:cs="Times New Roman"/>
          <w:sz w:val="28"/>
          <w:szCs w:val="28"/>
          <w:lang w:eastAsia="ru-RU"/>
        </w:rPr>
      </w:pPr>
      <w:r w:rsidRPr="00F3123E">
        <w:rPr>
          <w:rFonts w:eastAsia="Times New Roman" w:cs="Times New Roman"/>
          <w:b/>
          <w:sz w:val="28"/>
          <w:szCs w:val="28"/>
          <w:lang w:eastAsia="ru-RU"/>
        </w:rPr>
        <w:t xml:space="preserve">    </w:t>
      </w:r>
      <w:r w:rsidR="00F3123E" w:rsidRPr="00F3123E">
        <w:rPr>
          <w:rFonts w:eastAsia="Times New Roman" w:cs="Times New Roman"/>
          <w:b/>
          <w:sz w:val="28"/>
          <w:szCs w:val="28"/>
          <w:lang w:eastAsia="ru-RU"/>
        </w:rPr>
        <w:t xml:space="preserve">      </w:t>
      </w:r>
      <w:r w:rsidRPr="00F3123E">
        <w:rPr>
          <w:rFonts w:eastAsia="Times New Roman" w:cs="Times New Roman"/>
          <w:b/>
          <w:sz w:val="28"/>
          <w:szCs w:val="28"/>
          <w:lang w:eastAsia="ru-RU"/>
        </w:rPr>
        <w:t>Целью</w:t>
      </w:r>
      <w:r>
        <w:rPr>
          <w:rFonts w:eastAsia="Times New Roman" w:cs="Times New Roman"/>
          <w:sz w:val="28"/>
          <w:szCs w:val="28"/>
          <w:lang w:eastAsia="ru-RU"/>
        </w:rPr>
        <w:t xml:space="preserve"> работы кружка является:</w:t>
      </w:r>
    </w:p>
    <w:p w:rsidR="00430668" w:rsidRDefault="00430668" w:rsidP="00CD778F">
      <w:pPr>
        <w:pStyle w:val="a5"/>
        <w:numPr>
          <w:ilvl w:val="0"/>
          <w:numId w:val="32"/>
        </w:numPr>
        <w:shd w:val="clear" w:color="auto" w:fill="FFFFFF"/>
        <w:spacing w:line="360" w:lineRule="auto"/>
        <w:jc w:val="both"/>
        <w:rPr>
          <w:rFonts w:eastAsia="Times New Roman" w:cs="Times New Roman"/>
          <w:sz w:val="28"/>
          <w:szCs w:val="28"/>
          <w:lang w:eastAsia="ru-RU"/>
        </w:rPr>
      </w:pPr>
      <w:proofErr w:type="gramStart"/>
      <w:r>
        <w:rPr>
          <w:rFonts w:eastAsia="Times New Roman" w:cs="Times New Roman"/>
          <w:sz w:val="28"/>
          <w:szCs w:val="28"/>
          <w:lang w:eastAsia="ru-RU"/>
        </w:rPr>
        <w:t>Пропаганда  здорового</w:t>
      </w:r>
      <w:proofErr w:type="gramEnd"/>
      <w:r>
        <w:rPr>
          <w:rFonts w:eastAsia="Times New Roman" w:cs="Times New Roman"/>
          <w:sz w:val="28"/>
          <w:szCs w:val="28"/>
          <w:lang w:eastAsia="ru-RU"/>
        </w:rPr>
        <w:t xml:space="preserve"> образа жизни;</w:t>
      </w:r>
    </w:p>
    <w:p w:rsidR="00430668" w:rsidRDefault="00430668" w:rsidP="00CD778F">
      <w:pPr>
        <w:pStyle w:val="a5"/>
        <w:numPr>
          <w:ilvl w:val="0"/>
          <w:numId w:val="32"/>
        </w:numPr>
        <w:shd w:val="clear" w:color="auto" w:fill="FFFFFF"/>
        <w:spacing w:line="360" w:lineRule="auto"/>
        <w:jc w:val="both"/>
        <w:rPr>
          <w:rFonts w:eastAsia="Times New Roman" w:cs="Times New Roman"/>
          <w:sz w:val="28"/>
          <w:szCs w:val="28"/>
          <w:lang w:eastAsia="ru-RU"/>
        </w:rPr>
      </w:pPr>
      <w:r>
        <w:rPr>
          <w:rFonts w:eastAsia="Times New Roman" w:cs="Times New Roman"/>
          <w:sz w:val="28"/>
          <w:szCs w:val="28"/>
          <w:lang w:eastAsia="ru-RU"/>
        </w:rPr>
        <w:t>Популяризация службы в рядах Вооружённых сил;</w:t>
      </w:r>
    </w:p>
    <w:p w:rsidR="00430668" w:rsidRDefault="00430668" w:rsidP="00CD778F">
      <w:pPr>
        <w:pStyle w:val="a5"/>
        <w:numPr>
          <w:ilvl w:val="0"/>
          <w:numId w:val="32"/>
        </w:numPr>
        <w:shd w:val="clear" w:color="auto" w:fill="FFFFFF"/>
        <w:spacing w:line="360" w:lineRule="auto"/>
        <w:jc w:val="both"/>
        <w:rPr>
          <w:rFonts w:eastAsia="Times New Roman" w:cs="Times New Roman"/>
          <w:sz w:val="28"/>
          <w:szCs w:val="28"/>
          <w:lang w:eastAsia="ru-RU"/>
        </w:rPr>
      </w:pPr>
      <w:r>
        <w:rPr>
          <w:rFonts w:eastAsia="Times New Roman" w:cs="Times New Roman"/>
          <w:sz w:val="28"/>
          <w:szCs w:val="28"/>
          <w:lang w:eastAsia="ru-RU"/>
        </w:rPr>
        <w:t>Физическое и нравственное совершенствование личности.</w:t>
      </w:r>
    </w:p>
    <w:p w:rsidR="00430668" w:rsidRPr="00430668" w:rsidRDefault="00F3123E" w:rsidP="00430668">
      <w:pPr>
        <w:shd w:val="clear" w:color="auto" w:fill="FFFFFF"/>
        <w:spacing w:line="360" w:lineRule="auto"/>
        <w:ind w:left="-207"/>
        <w:jc w:val="both"/>
        <w:rPr>
          <w:rFonts w:eastAsia="Times New Roman" w:cs="Times New Roman"/>
          <w:sz w:val="28"/>
          <w:szCs w:val="28"/>
          <w:lang w:eastAsia="ru-RU"/>
        </w:rPr>
      </w:pPr>
      <w:r>
        <w:rPr>
          <w:rFonts w:eastAsia="Times New Roman" w:cs="Times New Roman"/>
          <w:sz w:val="28"/>
          <w:szCs w:val="28"/>
          <w:lang w:eastAsia="ru-RU"/>
        </w:rPr>
        <w:t xml:space="preserve">     </w:t>
      </w:r>
      <w:r w:rsidR="00430668">
        <w:rPr>
          <w:rFonts w:eastAsia="Times New Roman" w:cs="Times New Roman"/>
          <w:sz w:val="28"/>
          <w:szCs w:val="28"/>
          <w:lang w:eastAsia="ru-RU"/>
        </w:rPr>
        <w:t>Работа кру</w:t>
      </w:r>
      <w:r>
        <w:rPr>
          <w:rFonts w:eastAsia="Times New Roman" w:cs="Times New Roman"/>
          <w:sz w:val="28"/>
          <w:szCs w:val="28"/>
          <w:lang w:eastAsia="ru-RU"/>
        </w:rPr>
        <w:t xml:space="preserve">жка – это не разовое эпизодическое мероприятие, а массовая форма систематической военно-патриотической и спортивной работы. Она представляет собой комплекс занятий по ОБЖ и ОВС, соревнований, эстафет, </w:t>
      </w:r>
      <w:proofErr w:type="gramStart"/>
      <w:r>
        <w:rPr>
          <w:rFonts w:eastAsia="Times New Roman" w:cs="Times New Roman"/>
          <w:sz w:val="28"/>
          <w:szCs w:val="28"/>
          <w:lang w:eastAsia="ru-RU"/>
        </w:rPr>
        <w:t>конкурсов,  викторин</w:t>
      </w:r>
      <w:proofErr w:type="gramEnd"/>
      <w:r>
        <w:rPr>
          <w:rFonts w:eastAsia="Times New Roman" w:cs="Times New Roman"/>
          <w:sz w:val="28"/>
          <w:szCs w:val="28"/>
          <w:lang w:eastAsia="ru-RU"/>
        </w:rPr>
        <w:t>, походов, тактических игр на местности и других мероприятий, которые закладывают основы морально-психологической подготовки, способствуют физической закалке и совершенствованию военных знаний и навыков.</w:t>
      </w:r>
    </w:p>
    <w:p w:rsidR="00CE1E9C" w:rsidRDefault="00CE1E9C" w:rsidP="00CE1E9C">
      <w:pPr>
        <w:pStyle w:val="a6"/>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Направления деятельности.</w:t>
      </w:r>
    </w:p>
    <w:p w:rsidR="00CE1E9C" w:rsidRPr="00CE1E9C" w:rsidRDefault="00CE1E9C" w:rsidP="00CE1E9C">
      <w:pPr>
        <w:pStyle w:val="a6"/>
        <w:spacing w:line="360" w:lineRule="auto"/>
        <w:jc w:val="both"/>
        <w:rPr>
          <w:rFonts w:ascii="Times New Roman" w:hAnsi="Times New Roman" w:cs="Times New Roman"/>
          <w:b/>
          <w:sz w:val="28"/>
          <w:szCs w:val="28"/>
          <w:u w:val="single"/>
          <w:lang w:eastAsia="ru-RU"/>
        </w:rPr>
      </w:pPr>
      <w:r w:rsidRPr="00CE1E9C">
        <w:rPr>
          <w:rFonts w:ascii="Times New Roman" w:hAnsi="Times New Roman" w:cs="Times New Roman"/>
          <w:b/>
          <w:sz w:val="28"/>
          <w:szCs w:val="28"/>
          <w:u w:val="single"/>
          <w:lang w:eastAsia="ru-RU"/>
        </w:rPr>
        <w:t>Общая физическая подготовка.</w:t>
      </w:r>
    </w:p>
    <w:p w:rsidR="00CE1E9C" w:rsidRPr="00CE1E9C" w:rsidRDefault="00CE1E9C" w:rsidP="00CE1E9C">
      <w:pPr>
        <w:pStyle w:val="a6"/>
        <w:numPr>
          <w:ilvl w:val="0"/>
          <w:numId w:val="3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 xml:space="preserve">Правила выполнения самостоятельных занятий ОФП. </w:t>
      </w:r>
      <w:r>
        <w:rPr>
          <w:rFonts w:ascii="Times New Roman" w:hAnsi="Times New Roman" w:cs="Times New Roman"/>
          <w:sz w:val="28"/>
          <w:szCs w:val="28"/>
          <w:lang w:eastAsia="ru-RU"/>
        </w:rPr>
        <w:t xml:space="preserve"> И         </w:t>
      </w:r>
      <w:r w:rsidRPr="00CE1E9C">
        <w:rPr>
          <w:rFonts w:ascii="Times New Roman" w:hAnsi="Times New Roman" w:cs="Times New Roman"/>
          <w:sz w:val="28"/>
          <w:szCs w:val="28"/>
          <w:lang w:eastAsia="ru-RU"/>
        </w:rPr>
        <w:t>Предупреждение травматизма. Подбор заданий для самостоятельных</w:t>
      </w:r>
      <w:r>
        <w:rPr>
          <w:rFonts w:ascii="Times New Roman" w:hAnsi="Times New Roman" w:cs="Times New Roman"/>
          <w:sz w:val="28"/>
          <w:szCs w:val="28"/>
          <w:lang w:eastAsia="ru-RU"/>
        </w:rPr>
        <w:t xml:space="preserve"> занятий. Гигиена и закаливание.</w:t>
      </w:r>
    </w:p>
    <w:p w:rsidR="00CE1E9C" w:rsidRPr="00CE1E9C" w:rsidRDefault="00CE1E9C" w:rsidP="00CE1E9C">
      <w:pPr>
        <w:pStyle w:val="a6"/>
        <w:numPr>
          <w:ilvl w:val="0"/>
          <w:numId w:val="3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lastRenderedPageBreak/>
        <w:t>Упражнения и игры на развитие быстроты и выносливости.</w:t>
      </w:r>
    </w:p>
    <w:p w:rsidR="00CE1E9C" w:rsidRPr="00CE1E9C" w:rsidRDefault="00CE1E9C" w:rsidP="00CE1E9C">
      <w:pPr>
        <w:pStyle w:val="a6"/>
        <w:numPr>
          <w:ilvl w:val="0"/>
          <w:numId w:val="3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Упражнения и игры на развитие скоростно-силовых качеств.</w:t>
      </w:r>
    </w:p>
    <w:p w:rsidR="00CE1E9C" w:rsidRPr="00CE1E9C" w:rsidRDefault="00CE1E9C" w:rsidP="00CE1E9C">
      <w:pPr>
        <w:pStyle w:val="a6"/>
        <w:numPr>
          <w:ilvl w:val="0"/>
          <w:numId w:val="3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Упражнения и игры на развитие ловкости и силы.</w:t>
      </w:r>
    </w:p>
    <w:p w:rsidR="00CE1E9C" w:rsidRPr="00CE1E9C" w:rsidRDefault="00CE1E9C" w:rsidP="00CE1E9C">
      <w:pPr>
        <w:pStyle w:val="a6"/>
        <w:numPr>
          <w:ilvl w:val="0"/>
          <w:numId w:val="3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Командные игры.</w:t>
      </w:r>
    </w:p>
    <w:p w:rsidR="00CE1E9C" w:rsidRPr="00CE1E9C" w:rsidRDefault="00CE1E9C" w:rsidP="00CE1E9C">
      <w:pPr>
        <w:pStyle w:val="a6"/>
        <w:spacing w:line="360" w:lineRule="auto"/>
        <w:jc w:val="both"/>
        <w:rPr>
          <w:rFonts w:ascii="Times New Roman" w:hAnsi="Times New Roman" w:cs="Times New Roman"/>
          <w:b/>
          <w:sz w:val="28"/>
          <w:szCs w:val="28"/>
          <w:u w:val="single"/>
          <w:lang w:eastAsia="ru-RU"/>
        </w:rPr>
      </w:pPr>
      <w:r w:rsidRPr="00CE1E9C">
        <w:rPr>
          <w:rFonts w:ascii="Times New Roman" w:hAnsi="Times New Roman" w:cs="Times New Roman"/>
          <w:b/>
          <w:sz w:val="28"/>
          <w:szCs w:val="28"/>
          <w:u w:val="single"/>
          <w:lang w:eastAsia="ru-RU"/>
        </w:rPr>
        <w:t>Строевая подготовка.</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Обязанности командиров отрядов в организации и управлении строем.</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Строевая выучка. Построение в одну, в две шеренги по звеньям.</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proofErr w:type="gramStart"/>
      <w:r w:rsidRPr="00CE1E9C">
        <w:rPr>
          <w:rFonts w:ascii="Times New Roman" w:hAnsi="Times New Roman" w:cs="Times New Roman"/>
          <w:sz w:val="28"/>
          <w:szCs w:val="28"/>
          <w:lang w:eastAsia="ru-RU"/>
        </w:rPr>
        <w:t>Сигналы  управления</w:t>
      </w:r>
      <w:proofErr w:type="gramEnd"/>
      <w:r w:rsidRPr="00CE1E9C">
        <w:rPr>
          <w:rFonts w:ascii="Times New Roman" w:hAnsi="Times New Roman" w:cs="Times New Roman"/>
          <w:sz w:val="28"/>
          <w:szCs w:val="28"/>
          <w:lang w:eastAsia="ru-RU"/>
        </w:rPr>
        <w:t xml:space="preserve"> строем.</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Движение строем, поворот в движении, размыкание и смыкание строя.</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Исполнение песни в строю, отдание воинской чести во время движения отряда.</w:t>
      </w:r>
    </w:p>
    <w:p w:rsidR="00CE1E9C" w:rsidRPr="00CE1E9C" w:rsidRDefault="00CE1E9C" w:rsidP="00CE1E9C">
      <w:pPr>
        <w:pStyle w:val="a6"/>
        <w:numPr>
          <w:ilvl w:val="0"/>
          <w:numId w:val="3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Выход из строя и подход к начальнику, возврат в строй.</w:t>
      </w:r>
    </w:p>
    <w:p w:rsidR="00CE1E9C" w:rsidRPr="00CE1E9C" w:rsidRDefault="00972D7A" w:rsidP="00CE1E9C">
      <w:pPr>
        <w:pStyle w:val="a6"/>
        <w:spacing w:line="360" w:lineRule="auto"/>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Туризм</w:t>
      </w:r>
      <w:r w:rsidR="00CE1E9C" w:rsidRPr="00CE1E9C">
        <w:rPr>
          <w:rFonts w:ascii="Times New Roman" w:hAnsi="Times New Roman" w:cs="Times New Roman"/>
          <w:b/>
          <w:sz w:val="28"/>
          <w:szCs w:val="28"/>
          <w:u w:val="single"/>
          <w:lang w:eastAsia="ru-RU"/>
        </w:rPr>
        <w:t>.</w:t>
      </w:r>
    </w:p>
    <w:p w:rsidR="00CE1E9C" w:rsidRPr="00CE1E9C" w:rsidRDefault="00CE1E9C" w:rsidP="00CE1E9C">
      <w:pPr>
        <w:pStyle w:val="a6"/>
        <w:numPr>
          <w:ilvl w:val="0"/>
          <w:numId w:val="37"/>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Ориентирование на местности без карты. Определение направления на стороны горизонта. Измерение расстояний.</w:t>
      </w:r>
    </w:p>
    <w:p w:rsidR="00CE1E9C" w:rsidRPr="00CE1E9C" w:rsidRDefault="00CE1E9C" w:rsidP="00CE1E9C">
      <w:pPr>
        <w:pStyle w:val="a6"/>
        <w:numPr>
          <w:ilvl w:val="0"/>
          <w:numId w:val="36"/>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Движение по азимуту.</w:t>
      </w:r>
    </w:p>
    <w:p w:rsidR="00CE1E9C" w:rsidRPr="00CE1E9C" w:rsidRDefault="00CE1E9C" w:rsidP="00CE1E9C">
      <w:pPr>
        <w:pStyle w:val="a6"/>
        <w:numPr>
          <w:ilvl w:val="0"/>
          <w:numId w:val="36"/>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Составление схемы местности и нанесение цели на схему.</w:t>
      </w:r>
    </w:p>
    <w:p w:rsidR="00CE1E9C" w:rsidRPr="00CE1E9C" w:rsidRDefault="00CE1E9C" w:rsidP="00CE1E9C">
      <w:pPr>
        <w:pStyle w:val="a6"/>
        <w:numPr>
          <w:ilvl w:val="0"/>
          <w:numId w:val="36"/>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Чтение топографических знаков. Изображение местных предметов и рельефа.</w:t>
      </w:r>
    </w:p>
    <w:p w:rsidR="00CE1E9C" w:rsidRPr="00CE1E9C" w:rsidRDefault="00CE1E9C" w:rsidP="00CE1E9C">
      <w:pPr>
        <w:pStyle w:val="a6"/>
        <w:numPr>
          <w:ilvl w:val="0"/>
          <w:numId w:val="36"/>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Измерение расстояния различными способами.</w:t>
      </w:r>
    </w:p>
    <w:p w:rsidR="00CE1E9C" w:rsidRPr="00CE1E9C" w:rsidRDefault="00CE1E9C" w:rsidP="00CE1E9C">
      <w:pPr>
        <w:pStyle w:val="a6"/>
        <w:numPr>
          <w:ilvl w:val="0"/>
          <w:numId w:val="36"/>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Организация движения по азимуту.</w:t>
      </w:r>
    </w:p>
    <w:p w:rsidR="00CE1E9C" w:rsidRPr="00972D7A" w:rsidRDefault="00972D7A" w:rsidP="00CE1E9C">
      <w:pPr>
        <w:pStyle w:val="a6"/>
        <w:spacing w:line="360" w:lineRule="auto"/>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Первая ме</w:t>
      </w:r>
      <w:r w:rsidR="00514B06">
        <w:rPr>
          <w:rFonts w:ascii="Times New Roman" w:hAnsi="Times New Roman" w:cs="Times New Roman"/>
          <w:b/>
          <w:sz w:val="28"/>
          <w:szCs w:val="28"/>
          <w:u w:val="single"/>
          <w:lang w:eastAsia="ru-RU"/>
        </w:rPr>
        <w:t>д</w:t>
      </w:r>
      <w:r>
        <w:rPr>
          <w:rFonts w:ascii="Times New Roman" w:hAnsi="Times New Roman" w:cs="Times New Roman"/>
          <w:b/>
          <w:sz w:val="28"/>
          <w:szCs w:val="28"/>
          <w:u w:val="single"/>
          <w:lang w:eastAsia="ru-RU"/>
        </w:rPr>
        <w:t>ицинская помощь</w:t>
      </w:r>
      <w:r w:rsidR="00CE1E9C" w:rsidRPr="00972D7A">
        <w:rPr>
          <w:rFonts w:ascii="Times New Roman" w:hAnsi="Times New Roman" w:cs="Times New Roman"/>
          <w:b/>
          <w:sz w:val="28"/>
          <w:szCs w:val="28"/>
          <w:u w:val="single"/>
          <w:lang w:eastAsia="ru-RU"/>
        </w:rPr>
        <w:t>.</w:t>
      </w:r>
    </w:p>
    <w:p w:rsidR="00CE1E9C" w:rsidRPr="00CE1E9C" w:rsidRDefault="00CE1E9C" w:rsidP="00CE1E9C">
      <w:pPr>
        <w:pStyle w:val="a6"/>
        <w:spacing w:line="360" w:lineRule="auto"/>
        <w:ind w:left="360"/>
        <w:jc w:val="both"/>
        <w:rPr>
          <w:rFonts w:ascii="Times New Roman" w:hAnsi="Times New Roman" w:cs="Times New Roman"/>
          <w:sz w:val="28"/>
          <w:szCs w:val="28"/>
          <w:lang w:eastAsia="ru-RU"/>
        </w:rPr>
      </w:pPr>
      <w:r w:rsidRPr="00CE1E9C">
        <w:rPr>
          <w:rFonts w:ascii="Times New Roman" w:hAnsi="Times New Roman" w:cs="Times New Roman"/>
          <w:i/>
          <w:sz w:val="28"/>
          <w:szCs w:val="28"/>
          <w:lang w:eastAsia="ru-RU"/>
        </w:rPr>
        <w:t>Главная задача</w:t>
      </w:r>
      <w:r w:rsidRPr="00CE1E9C">
        <w:rPr>
          <w:rFonts w:ascii="Times New Roman" w:hAnsi="Times New Roman" w:cs="Times New Roman"/>
          <w:sz w:val="28"/>
          <w:szCs w:val="28"/>
          <w:lang w:eastAsia="ru-RU"/>
        </w:rPr>
        <w:t xml:space="preserve"> – научить оказывать первую медицинскую помощь при разных ситуациях. </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proofErr w:type="gramStart"/>
      <w:r w:rsidRPr="00CE1E9C">
        <w:rPr>
          <w:rFonts w:ascii="Times New Roman" w:hAnsi="Times New Roman" w:cs="Times New Roman"/>
          <w:sz w:val="28"/>
          <w:szCs w:val="28"/>
          <w:lang w:eastAsia="ru-RU"/>
        </w:rPr>
        <w:t>Личная  и</w:t>
      </w:r>
      <w:proofErr w:type="gramEnd"/>
      <w:r w:rsidRPr="00CE1E9C">
        <w:rPr>
          <w:rFonts w:ascii="Times New Roman" w:hAnsi="Times New Roman" w:cs="Times New Roman"/>
          <w:sz w:val="28"/>
          <w:szCs w:val="28"/>
          <w:lang w:eastAsia="ru-RU"/>
        </w:rPr>
        <w:t xml:space="preserve"> общественная гигиена.</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ПМП при травмах и несчастных случаях.</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Понятие раны. Виды ран.</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Кровотечения. Виды и признаки, способы временной остановки кровотечения.</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Перевязочный материал. Повязки: основные виды, правила.</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lastRenderedPageBreak/>
        <w:t>Ушибы, растяжения связок и ПМП при них. Закрытые и открытые переломы костей, их признаки. ПМП при переломах.</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proofErr w:type="gramStart"/>
      <w:r w:rsidRPr="00CE1E9C">
        <w:rPr>
          <w:rFonts w:ascii="Times New Roman" w:hAnsi="Times New Roman" w:cs="Times New Roman"/>
          <w:sz w:val="28"/>
          <w:szCs w:val="28"/>
          <w:lang w:eastAsia="ru-RU"/>
        </w:rPr>
        <w:t>Понятие  о</w:t>
      </w:r>
      <w:proofErr w:type="gramEnd"/>
      <w:r w:rsidRPr="00CE1E9C">
        <w:rPr>
          <w:rFonts w:ascii="Times New Roman" w:hAnsi="Times New Roman" w:cs="Times New Roman"/>
          <w:sz w:val="28"/>
          <w:szCs w:val="28"/>
          <w:lang w:eastAsia="ru-RU"/>
        </w:rPr>
        <w:t xml:space="preserve"> шинах. Правила переноса пострадавших на руках, на носилках, с помощью подручных средств.</w:t>
      </w:r>
    </w:p>
    <w:p w:rsidR="00972D7A"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 xml:space="preserve">Понятие об ожогах и обморожениях, ПМП при них. </w:t>
      </w:r>
    </w:p>
    <w:p w:rsidR="00972D7A"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 xml:space="preserve">ПМП при тепловом и солнечном ударах, поражение электрическом током. </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Первая помощь утопающему, способы искусственного дыхания.</w:t>
      </w:r>
    </w:p>
    <w:p w:rsidR="00972D7A"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ПМП при инфекционных заболе</w:t>
      </w:r>
      <w:r w:rsidR="00972D7A">
        <w:rPr>
          <w:rFonts w:ascii="Times New Roman" w:hAnsi="Times New Roman" w:cs="Times New Roman"/>
          <w:sz w:val="28"/>
          <w:szCs w:val="28"/>
          <w:lang w:eastAsia="ru-RU"/>
        </w:rPr>
        <w:t>ваниях, меры их предупреждения.</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Пищевые отравления, ПМП при них.</w:t>
      </w:r>
    </w:p>
    <w:p w:rsidR="00CE1E9C" w:rsidRPr="00CE1E9C"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Профилактика травматизма. Основные правила техники безопасности.</w:t>
      </w:r>
    </w:p>
    <w:p w:rsidR="00CE1E9C" w:rsidRPr="00972D7A" w:rsidRDefault="00CE1E9C" w:rsidP="00972D7A">
      <w:pPr>
        <w:pStyle w:val="a6"/>
        <w:numPr>
          <w:ilvl w:val="0"/>
          <w:numId w:val="38"/>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Лекарственные травы, их значение, назначение. Основные виды растений родного края, их использование. Умение собирать лекарственные травы.</w:t>
      </w:r>
    </w:p>
    <w:p w:rsidR="00CE1E9C" w:rsidRPr="00972D7A" w:rsidRDefault="00CE1E9C" w:rsidP="00972D7A">
      <w:pPr>
        <w:pStyle w:val="a6"/>
        <w:spacing w:line="360" w:lineRule="auto"/>
        <w:jc w:val="both"/>
        <w:rPr>
          <w:rFonts w:ascii="Times New Roman" w:hAnsi="Times New Roman" w:cs="Times New Roman"/>
          <w:b/>
          <w:sz w:val="28"/>
          <w:szCs w:val="28"/>
          <w:u w:val="single"/>
          <w:lang w:eastAsia="ru-RU"/>
        </w:rPr>
      </w:pPr>
      <w:r w:rsidRPr="00972D7A">
        <w:rPr>
          <w:rFonts w:ascii="Times New Roman" w:hAnsi="Times New Roman" w:cs="Times New Roman"/>
          <w:b/>
          <w:sz w:val="28"/>
          <w:szCs w:val="28"/>
          <w:u w:val="single"/>
          <w:lang w:eastAsia="ru-RU"/>
        </w:rPr>
        <w:t>Огневая подготовка.</w:t>
      </w:r>
    </w:p>
    <w:p w:rsidR="00CE1E9C" w:rsidRPr="00CE1E9C" w:rsidRDefault="00CE1E9C" w:rsidP="00972D7A">
      <w:pPr>
        <w:pStyle w:val="a6"/>
        <w:numPr>
          <w:ilvl w:val="0"/>
          <w:numId w:val="40"/>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Стрельба из пневматической винтовки из положения: лежа, стоя, с колена.</w:t>
      </w:r>
    </w:p>
    <w:p w:rsidR="00CE1E9C" w:rsidRPr="00CE1E9C" w:rsidRDefault="00CE1E9C" w:rsidP="00972D7A">
      <w:pPr>
        <w:pStyle w:val="a6"/>
        <w:numPr>
          <w:ilvl w:val="0"/>
          <w:numId w:val="40"/>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Неполная разборка и сборка автомата Калашникова.</w:t>
      </w:r>
    </w:p>
    <w:p w:rsidR="00CE1E9C" w:rsidRPr="00CE1E9C" w:rsidRDefault="00CE1E9C" w:rsidP="00972D7A">
      <w:pPr>
        <w:pStyle w:val="a6"/>
        <w:numPr>
          <w:ilvl w:val="0"/>
          <w:numId w:val="40"/>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Снаряжение магазина.</w:t>
      </w:r>
    </w:p>
    <w:p w:rsidR="00CE1E9C" w:rsidRPr="00CE1E9C" w:rsidRDefault="00CE1E9C" w:rsidP="00972D7A">
      <w:pPr>
        <w:pStyle w:val="a6"/>
        <w:numPr>
          <w:ilvl w:val="0"/>
          <w:numId w:val="40"/>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Основы и правила стрельбы.</w:t>
      </w:r>
    </w:p>
    <w:p w:rsidR="00CE1E9C" w:rsidRPr="00CE1E9C" w:rsidRDefault="00CE1E9C" w:rsidP="00972D7A">
      <w:pPr>
        <w:pStyle w:val="a6"/>
        <w:numPr>
          <w:ilvl w:val="0"/>
          <w:numId w:val="40"/>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Скоростная стрельба.</w:t>
      </w:r>
    </w:p>
    <w:p w:rsidR="00CE1E9C" w:rsidRPr="00972D7A" w:rsidRDefault="00274ADE" w:rsidP="00972D7A">
      <w:pPr>
        <w:pStyle w:val="a6"/>
        <w:spacing w:line="360" w:lineRule="auto"/>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t>Основа туристической техники.</w:t>
      </w:r>
    </w:p>
    <w:p w:rsidR="00CE1E9C" w:rsidRPr="00CE1E9C" w:rsidRDefault="00CE1E9C" w:rsidP="00972D7A">
      <w:pPr>
        <w:pStyle w:val="a6"/>
        <w:numPr>
          <w:ilvl w:val="0"/>
          <w:numId w:val="42"/>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Ориентирование в туристическом походе.</w:t>
      </w:r>
    </w:p>
    <w:p w:rsidR="00CE1E9C" w:rsidRPr="00CE1E9C" w:rsidRDefault="00CE1E9C" w:rsidP="00972D7A">
      <w:pPr>
        <w:pStyle w:val="a6"/>
        <w:numPr>
          <w:ilvl w:val="0"/>
          <w:numId w:val="42"/>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Организация бивака.</w:t>
      </w:r>
    </w:p>
    <w:p w:rsidR="00CE1E9C" w:rsidRPr="00CE1E9C" w:rsidRDefault="00CE1E9C" w:rsidP="00972D7A">
      <w:pPr>
        <w:pStyle w:val="a6"/>
        <w:numPr>
          <w:ilvl w:val="0"/>
          <w:numId w:val="42"/>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Разведение костра.</w:t>
      </w:r>
    </w:p>
    <w:p w:rsidR="00CE1E9C" w:rsidRPr="00CE1E9C" w:rsidRDefault="00CE1E9C" w:rsidP="00972D7A">
      <w:pPr>
        <w:pStyle w:val="a6"/>
        <w:numPr>
          <w:ilvl w:val="0"/>
          <w:numId w:val="42"/>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Установка палатки.</w:t>
      </w:r>
    </w:p>
    <w:p w:rsidR="00CE1E9C" w:rsidRPr="00CE1E9C" w:rsidRDefault="00CE1E9C" w:rsidP="00972D7A">
      <w:pPr>
        <w:pStyle w:val="a6"/>
        <w:numPr>
          <w:ilvl w:val="0"/>
          <w:numId w:val="42"/>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Способы преодоления препятствий во время маршрута.</w:t>
      </w:r>
    </w:p>
    <w:p w:rsidR="00CE1E9C" w:rsidRPr="00972D7A" w:rsidRDefault="00CE1E9C" w:rsidP="00972D7A">
      <w:pPr>
        <w:pStyle w:val="a6"/>
        <w:spacing w:line="360" w:lineRule="auto"/>
        <w:jc w:val="both"/>
        <w:rPr>
          <w:rFonts w:ascii="Times New Roman" w:hAnsi="Times New Roman" w:cs="Times New Roman"/>
          <w:b/>
          <w:sz w:val="28"/>
          <w:szCs w:val="28"/>
          <w:u w:val="single"/>
          <w:lang w:eastAsia="ru-RU"/>
        </w:rPr>
      </w:pPr>
      <w:r w:rsidRPr="00972D7A">
        <w:rPr>
          <w:rFonts w:ascii="Times New Roman" w:hAnsi="Times New Roman" w:cs="Times New Roman"/>
          <w:b/>
          <w:sz w:val="28"/>
          <w:szCs w:val="28"/>
          <w:u w:val="single"/>
          <w:lang w:eastAsia="ru-RU"/>
        </w:rPr>
        <w:t>Дорога без опасности.</w:t>
      </w:r>
    </w:p>
    <w:p w:rsidR="00CE1E9C" w:rsidRPr="00CE1E9C" w:rsidRDefault="00CE1E9C" w:rsidP="00972D7A">
      <w:pPr>
        <w:pStyle w:val="a6"/>
        <w:numPr>
          <w:ilvl w:val="0"/>
          <w:numId w:val="43"/>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Изучение правил дорожного движения.</w:t>
      </w:r>
    </w:p>
    <w:p w:rsidR="00CE1E9C" w:rsidRPr="00CE1E9C" w:rsidRDefault="00CE1E9C" w:rsidP="00972D7A">
      <w:pPr>
        <w:pStyle w:val="a6"/>
        <w:numPr>
          <w:ilvl w:val="0"/>
          <w:numId w:val="43"/>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lastRenderedPageBreak/>
        <w:t>Изучение дорожных знаков, сигналов светофора, жестов регулировщика.</w:t>
      </w:r>
    </w:p>
    <w:p w:rsidR="00CE1E9C" w:rsidRPr="00CE1E9C" w:rsidRDefault="00CE1E9C" w:rsidP="00972D7A">
      <w:pPr>
        <w:pStyle w:val="a6"/>
        <w:numPr>
          <w:ilvl w:val="0"/>
          <w:numId w:val="43"/>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Обязанности пешеходов, пассажиров и велосипедистов.</w:t>
      </w:r>
    </w:p>
    <w:p w:rsidR="00CE1E9C" w:rsidRPr="00CE1E9C" w:rsidRDefault="00CE1E9C" w:rsidP="00972D7A">
      <w:pPr>
        <w:pStyle w:val="a6"/>
        <w:numPr>
          <w:ilvl w:val="0"/>
          <w:numId w:val="43"/>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Фигурное вождение велосипеда.</w:t>
      </w:r>
    </w:p>
    <w:p w:rsidR="00CE1E9C" w:rsidRPr="00972D7A" w:rsidRDefault="00CE1E9C" w:rsidP="00972D7A">
      <w:pPr>
        <w:pStyle w:val="a6"/>
        <w:spacing w:line="360" w:lineRule="auto"/>
        <w:jc w:val="both"/>
        <w:rPr>
          <w:rFonts w:ascii="Times New Roman" w:hAnsi="Times New Roman" w:cs="Times New Roman"/>
          <w:b/>
          <w:sz w:val="28"/>
          <w:szCs w:val="28"/>
          <w:u w:val="single"/>
          <w:lang w:eastAsia="ru-RU"/>
        </w:rPr>
      </w:pPr>
      <w:r w:rsidRPr="00972D7A">
        <w:rPr>
          <w:rFonts w:ascii="Times New Roman" w:hAnsi="Times New Roman" w:cs="Times New Roman"/>
          <w:b/>
          <w:sz w:val="28"/>
          <w:szCs w:val="28"/>
          <w:u w:val="single"/>
          <w:lang w:eastAsia="ru-RU"/>
        </w:rPr>
        <w:t>Рукопашный бой.</w:t>
      </w:r>
    </w:p>
    <w:p w:rsidR="00CE1E9C" w:rsidRPr="00CE1E9C" w:rsidRDefault="00CE1E9C" w:rsidP="00972D7A">
      <w:pPr>
        <w:pStyle w:val="a6"/>
        <w:numPr>
          <w:ilvl w:val="0"/>
          <w:numId w:val="44"/>
        </w:numPr>
        <w:spacing w:line="360" w:lineRule="auto"/>
        <w:jc w:val="both"/>
        <w:rPr>
          <w:rFonts w:ascii="Times New Roman" w:hAnsi="Times New Roman" w:cs="Times New Roman"/>
          <w:sz w:val="28"/>
          <w:szCs w:val="28"/>
          <w:lang w:eastAsia="ru-RU"/>
        </w:rPr>
      </w:pPr>
      <w:proofErr w:type="spellStart"/>
      <w:r w:rsidRPr="00CE1E9C">
        <w:rPr>
          <w:rFonts w:ascii="Times New Roman" w:hAnsi="Times New Roman" w:cs="Times New Roman"/>
          <w:sz w:val="28"/>
          <w:szCs w:val="28"/>
          <w:lang w:eastAsia="ru-RU"/>
        </w:rPr>
        <w:t>Самостраховка</w:t>
      </w:r>
      <w:proofErr w:type="spellEnd"/>
      <w:r w:rsidRPr="00CE1E9C">
        <w:rPr>
          <w:rFonts w:ascii="Times New Roman" w:hAnsi="Times New Roman" w:cs="Times New Roman"/>
          <w:sz w:val="28"/>
          <w:szCs w:val="28"/>
          <w:lang w:eastAsia="ru-RU"/>
        </w:rPr>
        <w:t>: при падении вперёд, при падении назад, при падении на бок.</w:t>
      </w:r>
    </w:p>
    <w:p w:rsidR="00CE1E9C" w:rsidRPr="00CE1E9C" w:rsidRDefault="00CE1E9C" w:rsidP="00972D7A">
      <w:pPr>
        <w:pStyle w:val="a6"/>
        <w:numPr>
          <w:ilvl w:val="0"/>
          <w:numId w:val="4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Комплекс приёмов рукопашного боя без оружия на 8 счётов.</w:t>
      </w:r>
    </w:p>
    <w:p w:rsidR="00CE1E9C" w:rsidRPr="00CE1E9C" w:rsidRDefault="00CE1E9C" w:rsidP="00972D7A">
      <w:pPr>
        <w:pStyle w:val="a6"/>
        <w:numPr>
          <w:ilvl w:val="0"/>
          <w:numId w:val="4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Приёмы рукопашного боя с оружием.</w:t>
      </w:r>
    </w:p>
    <w:p w:rsidR="00CE1E9C" w:rsidRPr="00CE1E9C" w:rsidRDefault="00CE1E9C" w:rsidP="00972D7A">
      <w:pPr>
        <w:pStyle w:val="a6"/>
        <w:numPr>
          <w:ilvl w:val="0"/>
          <w:numId w:val="4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Приёмы рукопашного боя с оружием.</w:t>
      </w:r>
    </w:p>
    <w:p w:rsidR="00CE1E9C" w:rsidRPr="00CE1E9C" w:rsidRDefault="00CE1E9C" w:rsidP="00972D7A">
      <w:pPr>
        <w:pStyle w:val="a6"/>
        <w:numPr>
          <w:ilvl w:val="0"/>
          <w:numId w:val="44"/>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Приёмы освобождения от захватов.</w:t>
      </w:r>
    </w:p>
    <w:p w:rsidR="00CE1E9C" w:rsidRPr="00972D7A" w:rsidRDefault="00CE1E9C" w:rsidP="00972D7A">
      <w:pPr>
        <w:pStyle w:val="a6"/>
        <w:spacing w:line="360" w:lineRule="auto"/>
        <w:jc w:val="both"/>
        <w:rPr>
          <w:rFonts w:ascii="Times New Roman" w:hAnsi="Times New Roman" w:cs="Times New Roman"/>
          <w:b/>
          <w:sz w:val="28"/>
          <w:szCs w:val="28"/>
          <w:u w:val="single"/>
          <w:lang w:eastAsia="ru-RU"/>
        </w:rPr>
      </w:pPr>
      <w:r w:rsidRPr="00972D7A">
        <w:rPr>
          <w:rFonts w:ascii="Times New Roman" w:hAnsi="Times New Roman" w:cs="Times New Roman"/>
          <w:b/>
          <w:sz w:val="28"/>
          <w:szCs w:val="28"/>
          <w:u w:val="single"/>
          <w:lang w:eastAsia="ru-RU"/>
        </w:rPr>
        <w:t>Пожарная безопасность.</w:t>
      </w:r>
    </w:p>
    <w:p w:rsidR="00CE1E9C" w:rsidRPr="00CE1E9C" w:rsidRDefault="00CE1E9C" w:rsidP="00972D7A">
      <w:pPr>
        <w:pStyle w:val="a6"/>
        <w:numPr>
          <w:ilvl w:val="0"/>
          <w:numId w:val="4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Боевое развёртывание от пожарного автомобиля.</w:t>
      </w:r>
    </w:p>
    <w:p w:rsidR="00CE1E9C" w:rsidRPr="00CE1E9C" w:rsidRDefault="00CE1E9C" w:rsidP="00972D7A">
      <w:pPr>
        <w:pStyle w:val="a6"/>
        <w:numPr>
          <w:ilvl w:val="0"/>
          <w:numId w:val="4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Пожарная эстафета.</w:t>
      </w:r>
    </w:p>
    <w:p w:rsidR="00CE1E9C" w:rsidRPr="00CE1E9C" w:rsidRDefault="00CE1E9C" w:rsidP="00972D7A">
      <w:pPr>
        <w:pStyle w:val="a6"/>
        <w:numPr>
          <w:ilvl w:val="0"/>
          <w:numId w:val="45"/>
        </w:numPr>
        <w:spacing w:line="360" w:lineRule="auto"/>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Надевание «</w:t>
      </w:r>
      <w:proofErr w:type="spellStart"/>
      <w:r w:rsidRPr="00CE1E9C">
        <w:rPr>
          <w:rFonts w:ascii="Times New Roman" w:hAnsi="Times New Roman" w:cs="Times New Roman"/>
          <w:sz w:val="28"/>
          <w:szCs w:val="28"/>
          <w:lang w:eastAsia="ru-RU"/>
        </w:rPr>
        <w:t>боёвки</w:t>
      </w:r>
      <w:proofErr w:type="spellEnd"/>
      <w:r w:rsidRPr="00CE1E9C">
        <w:rPr>
          <w:rFonts w:ascii="Times New Roman" w:hAnsi="Times New Roman" w:cs="Times New Roman"/>
          <w:sz w:val="28"/>
          <w:szCs w:val="28"/>
          <w:lang w:eastAsia="ru-RU"/>
        </w:rPr>
        <w:t>» - боевой одежды.</w:t>
      </w:r>
    </w:p>
    <w:p w:rsidR="00CE1E9C" w:rsidRPr="00CE1E9C" w:rsidRDefault="00CE1E9C" w:rsidP="00CE1E9C">
      <w:pPr>
        <w:pStyle w:val="a6"/>
        <w:spacing w:line="360" w:lineRule="auto"/>
        <w:ind w:left="360"/>
        <w:jc w:val="both"/>
        <w:rPr>
          <w:rFonts w:ascii="Times New Roman" w:hAnsi="Times New Roman" w:cs="Times New Roman"/>
          <w:sz w:val="28"/>
          <w:szCs w:val="28"/>
          <w:lang w:eastAsia="ru-RU"/>
        </w:rPr>
      </w:pPr>
    </w:p>
    <w:p w:rsidR="00CE1E9C" w:rsidRPr="00CE1E9C" w:rsidRDefault="00CE1E9C" w:rsidP="00CE1E9C">
      <w:pPr>
        <w:pStyle w:val="a6"/>
        <w:spacing w:line="360" w:lineRule="auto"/>
        <w:ind w:left="360"/>
        <w:jc w:val="both"/>
        <w:rPr>
          <w:rFonts w:ascii="Times New Roman" w:hAnsi="Times New Roman" w:cs="Times New Roman"/>
          <w:b/>
          <w:sz w:val="28"/>
          <w:szCs w:val="28"/>
          <w:lang w:eastAsia="ru-RU"/>
        </w:rPr>
      </w:pPr>
      <w:r w:rsidRPr="00CE1E9C">
        <w:rPr>
          <w:rFonts w:ascii="Times New Roman" w:hAnsi="Times New Roman" w:cs="Times New Roman"/>
          <w:b/>
          <w:sz w:val="28"/>
          <w:szCs w:val="28"/>
          <w:lang w:eastAsia="ru-RU"/>
        </w:rPr>
        <w:t>Количество часов:</w:t>
      </w:r>
    </w:p>
    <w:p w:rsidR="00CE1E9C" w:rsidRPr="00CE1E9C" w:rsidRDefault="00CE1E9C" w:rsidP="00CE1E9C">
      <w:pPr>
        <w:pStyle w:val="a6"/>
        <w:spacing w:line="360" w:lineRule="auto"/>
        <w:ind w:left="360"/>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 xml:space="preserve">Программа рассчитана на 102 часа в год, по 3 </w:t>
      </w:r>
      <w:proofErr w:type="gramStart"/>
      <w:r w:rsidRPr="00CE1E9C">
        <w:rPr>
          <w:rFonts w:ascii="Times New Roman" w:hAnsi="Times New Roman" w:cs="Times New Roman"/>
          <w:sz w:val="28"/>
          <w:szCs w:val="28"/>
          <w:lang w:eastAsia="ru-RU"/>
        </w:rPr>
        <w:t>часа  в</w:t>
      </w:r>
      <w:proofErr w:type="gramEnd"/>
      <w:r w:rsidRPr="00CE1E9C">
        <w:rPr>
          <w:rFonts w:ascii="Times New Roman" w:hAnsi="Times New Roman" w:cs="Times New Roman"/>
          <w:sz w:val="28"/>
          <w:szCs w:val="28"/>
          <w:lang w:eastAsia="ru-RU"/>
        </w:rPr>
        <w:t xml:space="preserve"> неделю.</w:t>
      </w:r>
    </w:p>
    <w:p w:rsidR="00CE1E9C" w:rsidRPr="00CE1E9C" w:rsidRDefault="00CE1E9C" w:rsidP="00CE1E9C">
      <w:pPr>
        <w:pStyle w:val="a6"/>
        <w:spacing w:line="360" w:lineRule="auto"/>
        <w:ind w:left="360"/>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К программе прилагается календарно-тематическое планирование</w:t>
      </w:r>
      <w:r w:rsidR="00972D7A">
        <w:rPr>
          <w:rFonts w:ascii="Times New Roman" w:hAnsi="Times New Roman" w:cs="Times New Roman"/>
          <w:sz w:val="28"/>
          <w:szCs w:val="28"/>
          <w:lang w:eastAsia="ru-RU"/>
        </w:rPr>
        <w:t xml:space="preserve"> (смотреть приложение № 1)</w:t>
      </w:r>
      <w:r w:rsidRPr="00CE1E9C">
        <w:rPr>
          <w:rFonts w:ascii="Times New Roman" w:hAnsi="Times New Roman" w:cs="Times New Roman"/>
          <w:sz w:val="28"/>
          <w:szCs w:val="28"/>
          <w:lang w:eastAsia="ru-RU"/>
        </w:rPr>
        <w:t>.</w:t>
      </w:r>
    </w:p>
    <w:p w:rsidR="00CE1E9C" w:rsidRPr="00CE1E9C" w:rsidRDefault="00CE1E9C" w:rsidP="00CE1E9C">
      <w:pPr>
        <w:pStyle w:val="a6"/>
        <w:spacing w:line="360" w:lineRule="auto"/>
        <w:jc w:val="both"/>
        <w:rPr>
          <w:rFonts w:ascii="Times New Roman" w:hAnsi="Times New Roman" w:cs="Times New Roman"/>
          <w:sz w:val="28"/>
          <w:szCs w:val="28"/>
          <w:lang w:eastAsia="ru-RU"/>
        </w:rPr>
      </w:pPr>
    </w:p>
    <w:p w:rsidR="00F97367" w:rsidRPr="00CE1E9C" w:rsidRDefault="00F97367" w:rsidP="00CE1E9C">
      <w:pPr>
        <w:pStyle w:val="a6"/>
        <w:spacing w:line="360" w:lineRule="auto"/>
        <w:jc w:val="both"/>
        <w:rPr>
          <w:rFonts w:ascii="Times New Roman" w:hAnsi="Times New Roman" w:cs="Times New Roman"/>
          <w:b/>
          <w:sz w:val="28"/>
          <w:szCs w:val="28"/>
          <w:lang w:eastAsia="ru-RU"/>
        </w:rPr>
      </w:pPr>
    </w:p>
    <w:p w:rsidR="00F97367" w:rsidRPr="00CE1E9C" w:rsidRDefault="00F97367" w:rsidP="00CE1E9C">
      <w:pPr>
        <w:pStyle w:val="a6"/>
        <w:spacing w:line="360" w:lineRule="auto"/>
        <w:ind w:left="360"/>
        <w:jc w:val="both"/>
        <w:rPr>
          <w:rFonts w:ascii="Times New Roman" w:hAnsi="Times New Roman" w:cs="Times New Roman"/>
          <w:sz w:val="28"/>
          <w:szCs w:val="28"/>
          <w:lang w:eastAsia="ru-RU"/>
        </w:rPr>
      </w:pPr>
      <w:r w:rsidRPr="00CE1E9C">
        <w:rPr>
          <w:rFonts w:ascii="Times New Roman" w:hAnsi="Times New Roman" w:cs="Times New Roman"/>
          <w:sz w:val="28"/>
          <w:szCs w:val="28"/>
          <w:lang w:eastAsia="ru-RU"/>
        </w:rPr>
        <w:t>.</w:t>
      </w:r>
    </w:p>
    <w:p w:rsidR="00A13716" w:rsidRPr="00CE1E9C" w:rsidRDefault="00A13716" w:rsidP="00CE1E9C">
      <w:pPr>
        <w:spacing w:before="100" w:beforeAutospacing="1" w:after="100" w:afterAutospacing="1" w:line="360" w:lineRule="auto"/>
        <w:jc w:val="both"/>
        <w:rPr>
          <w:rFonts w:eastAsia="Times New Roman" w:cs="Times New Roman"/>
          <w:sz w:val="28"/>
          <w:szCs w:val="28"/>
          <w:lang w:eastAsia="ru-RU"/>
        </w:rPr>
      </w:pPr>
    </w:p>
    <w:p w:rsidR="00A13716" w:rsidRPr="00CE1E9C" w:rsidRDefault="00A13716" w:rsidP="00F97367">
      <w:pPr>
        <w:spacing w:before="100" w:beforeAutospacing="1" w:after="100" w:afterAutospacing="1" w:line="360" w:lineRule="auto"/>
        <w:jc w:val="both"/>
        <w:rPr>
          <w:rFonts w:eastAsia="Times New Roman" w:cs="Times New Roman"/>
          <w:sz w:val="28"/>
          <w:szCs w:val="28"/>
          <w:lang w:eastAsia="ru-RU"/>
        </w:rPr>
      </w:pPr>
    </w:p>
    <w:p w:rsidR="007D0FF0" w:rsidRPr="00CE1E9C" w:rsidRDefault="007D0FF0" w:rsidP="005C05ED">
      <w:pPr>
        <w:spacing w:before="100" w:beforeAutospacing="1" w:after="100" w:afterAutospacing="1" w:line="360" w:lineRule="auto"/>
        <w:rPr>
          <w:rFonts w:eastAsia="Times New Roman" w:cs="Times New Roman"/>
          <w:b/>
          <w:sz w:val="28"/>
          <w:szCs w:val="28"/>
          <w:lang w:eastAsia="ru-RU"/>
        </w:rPr>
      </w:pPr>
    </w:p>
    <w:p w:rsidR="00BD6AEC" w:rsidRDefault="00BD6AEC" w:rsidP="003A3811">
      <w:pPr>
        <w:spacing w:before="100" w:beforeAutospacing="1" w:after="100" w:afterAutospacing="1" w:line="360" w:lineRule="auto"/>
        <w:jc w:val="center"/>
        <w:rPr>
          <w:rFonts w:eastAsia="Times New Roman" w:cs="Times New Roman"/>
          <w:b/>
          <w:sz w:val="28"/>
          <w:szCs w:val="28"/>
          <w:lang w:eastAsia="ru-RU"/>
        </w:rPr>
      </w:pPr>
    </w:p>
    <w:p w:rsidR="00972D7A" w:rsidRDefault="00972D7A" w:rsidP="003A3811">
      <w:pPr>
        <w:spacing w:before="100" w:beforeAutospacing="1" w:after="100" w:afterAutospacing="1" w:line="360" w:lineRule="auto"/>
        <w:jc w:val="center"/>
        <w:rPr>
          <w:rFonts w:eastAsia="Times New Roman" w:cs="Times New Roman"/>
          <w:b/>
          <w:sz w:val="28"/>
          <w:szCs w:val="28"/>
          <w:lang w:eastAsia="ru-RU"/>
        </w:rPr>
      </w:pPr>
    </w:p>
    <w:p w:rsidR="00972D7A" w:rsidRDefault="00972D7A" w:rsidP="003A3811">
      <w:pPr>
        <w:spacing w:before="100" w:beforeAutospacing="1" w:after="100" w:afterAutospacing="1" w:line="360" w:lineRule="auto"/>
        <w:jc w:val="center"/>
        <w:rPr>
          <w:rFonts w:eastAsia="Times New Roman" w:cs="Times New Roman"/>
          <w:b/>
          <w:sz w:val="28"/>
          <w:szCs w:val="28"/>
          <w:lang w:eastAsia="ru-RU"/>
        </w:rPr>
      </w:pPr>
    </w:p>
    <w:p w:rsidR="00972D7A" w:rsidRPr="00CE1E9C" w:rsidRDefault="00972D7A" w:rsidP="003A3811">
      <w:pPr>
        <w:spacing w:before="100" w:beforeAutospacing="1" w:after="100" w:afterAutospacing="1" w:line="360" w:lineRule="auto"/>
        <w:jc w:val="center"/>
        <w:rPr>
          <w:rFonts w:eastAsia="Times New Roman" w:cs="Times New Roman"/>
          <w:b/>
          <w:sz w:val="28"/>
          <w:szCs w:val="28"/>
          <w:lang w:eastAsia="ru-RU"/>
        </w:rPr>
      </w:pPr>
    </w:p>
    <w:p w:rsidR="00217792" w:rsidRDefault="00217792" w:rsidP="003A3811">
      <w:pPr>
        <w:spacing w:before="100" w:beforeAutospacing="1" w:after="100" w:afterAutospacing="1" w:line="360" w:lineRule="auto"/>
        <w:jc w:val="center"/>
        <w:rPr>
          <w:rFonts w:eastAsia="Times New Roman" w:cs="Times New Roman"/>
          <w:b/>
          <w:sz w:val="28"/>
          <w:szCs w:val="28"/>
          <w:lang w:eastAsia="ru-RU"/>
        </w:rPr>
      </w:pPr>
    </w:p>
    <w:p w:rsidR="00217792" w:rsidRDefault="00217792" w:rsidP="003A3811">
      <w:pPr>
        <w:spacing w:before="100" w:beforeAutospacing="1" w:after="100" w:afterAutospacing="1" w:line="360" w:lineRule="auto"/>
        <w:jc w:val="center"/>
        <w:rPr>
          <w:rFonts w:eastAsia="Times New Roman" w:cs="Times New Roman"/>
          <w:b/>
          <w:sz w:val="28"/>
          <w:szCs w:val="28"/>
          <w:lang w:eastAsia="ru-RU"/>
        </w:rPr>
      </w:pPr>
    </w:p>
    <w:p w:rsidR="000451C9" w:rsidRDefault="000451C9" w:rsidP="003A3811">
      <w:pPr>
        <w:spacing w:before="100" w:beforeAutospacing="1" w:after="100" w:afterAutospacing="1" w:line="360" w:lineRule="auto"/>
        <w:jc w:val="center"/>
        <w:rPr>
          <w:rFonts w:eastAsia="Times New Roman" w:cs="Times New Roman"/>
          <w:b/>
          <w:sz w:val="28"/>
          <w:szCs w:val="28"/>
          <w:lang w:eastAsia="ru-RU"/>
        </w:rPr>
      </w:pPr>
      <w:r>
        <w:rPr>
          <w:rFonts w:eastAsia="Times New Roman" w:cs="Times New Roman"/>
          <w:b/>
          <w:sz w:val="28"/>
          <w:szCs w:val="28"/>
          <w:lang w:eastAsia="ru-RU"/>
        </w:rPr>
        <w:t>Источники</w:t>
      </w:r>
      <w:r w:rsidR="006B3B6D">
        <w:rPr>
          <w:rFonts w:eastAsia="Times New Roman" w:cs="Times New Roman"/>
          <w:b/>
          <w:sz w:val="28"/>
          <w:szCs w:val="28"/>
          <w:lang w:eastAsia="ru-RU"/>
        </w:rPr>
        <w:t>:</w:t>
      </w:r>
      <w:r>
        <w:rPr>
          <w:rFonts w:eastAsia="Times New Roman" w:cs="Times New Roman"/>
          <w:b/>
          <w:sz w:val="28"/>
          <w:szCs w:val="28"/>
          <w:lang w:eastAsia="ru-RU"/>
        </w:rPr>
        <w:t xml:space="preserve"> </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1. «Государственная программа "Патриотическое воспитание граждан Российской Федерации на 2011 - 2015 годы"» - Постановление Правительства Российской Федерации от 5 октября 2010 г. № 795;</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2. "</w:t>
      </w:r>
      <w:proofErr w:type="gramStart"/>
      <w:r w:rsidRPr="005C05ED">
        <w:rPr>
          <w:rFonts w:cs="Times New Roman"/>
          <w:sz w:val="28"/>
          <w:szCs w:val="28"/>
          <w:lang w:eastAsia="ru-RU"/>
        </w:rPr>
        <w:t>Об  утверждении</w:t>
      </w:r>
      <w:proofErr w:type="gramEnd"/>
      <w:r w:rsidRPr="005C05ED">
        <w:rPr>
          <w:rFonts w:cs="Times New Roman"/>
          <w:sz w:val="28"/>
          <w:szCs w:val="28"/>
          <w:lang w:eastAsia="ru-RU"/>
        </w:rPr>
        <w:t xml:space="preserve"> Инструкции об организации обучения граждан Российской Федерации начальным знаниям в области обороны и их подготовки по основам военной службы" - Приказ Минобороны РФ и  Минобразования РФ от 3 мая 2006 г. N 203/1936;</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3. Концепцией патриотического воспитания граждан Российской Федерации (протокол № 2 (</w:t>
      </w:r>
      <w:proofErr w:type="gramStart"/>
      <w:r w:rsidRPr="005C05ED">
        <w:rPr>
          <w:rFonts w:cs="Times New Roman"/>
          <w:sz w:val="28"/>
          <w:szCs w:val="28"/>
          <w:lang w:eastAsia="ru-RU"/>
        </w:rPr>
        <w:t>12)-</w:t>
      </w:r>
      <w:proofErr w:type="gramEnd"/>
      <w:r w:rsidRPr="005C05ED">
        <w:rPr>
          <w:rFonts w:cs="Times New Roman"/>
          <w:sz w:val="28"/>
          <w:szCs w:val="28"/>
          <w:lang w:eastAsia="ru-RU"/>
        </w:rPr>
        <w:t>П4 от 21 мая 2003 г.);</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4. Федеральный закон «О воинской обязанности и военной службе» от 28 марта 1998 г. № 53-ФЗ;</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 xml:space="preserve">5. Смирнов </w:t>
      </w:r>
      <w:r>
        <w:rPr>
          <w:rFonts w:cs="Times New Roman"/>
          <w:sz w:val="28"/>
          <w:szCs w:val="28"/>
          <w:lang w:eastAsia="ru-RU"/>
        </w:rPr>
        <w:t xml:space="preserve">А.Т. </w:t>
      </w:r>
      <w:r w:rsidRPr="005C05ED">
        <w:rPr>
          <w:rFonts w:cs="Times New Roman"/>
          <w:sz w:val="28"/>
          <w:szCs w:val="28"/>
          <w:lang w:eastAsia="ru-RU"/>
        </w:rPr>
        <w:t>Программа среднего (полного) общего образования по ОБЖ, программа курса ОБЖ для X-XI классов общеобразовательных учреждений –2010 г.;</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6. Смирнов А.Т.</w:t>
      </w:r>
      <w:r>
        <w:rPr>
          <w:rFonts w:cs="Times New Roman"/>
          <w:sz w:val="28"/>
          <w:szCs w:val="28"/>
          <w:lang w:eastAsia="ru-RU"/>
        </w:rPr>
        <w:t xml:space="preserve"> </w:t>
      </w:r>
      <w:r w:rsidRPr="005C05ED">
        <w:rPr>
          <w:rFonts w:cs="Times New Roman"/>
          <w:sz w:val="28"/>
          <w:szCs w:val="28"/>
          <w:lang w:eastAsia="ru-RU"/>
        </w:rPr>
        <w:t>Учебники: «Основы безопасности жизнедеятельности» 10, 11 класс, Смирнов А.Т., Мишин Б.И., Васнев В.А. - Москва, «Просвещение», 2009-2008 гг.</w:t>
      </w:r>
    </w:p>
    <w:p w:rsidR="005C05ED" w:rsidRPr="005C05ED" w:rsidRDefault="005C05ED" w:rsidP="005C05ED">
      <w:pPr>
        <w:spacing w:after="0" w:line="360" w:lineRule="auto"/>
        <w:jc w:val="both"/>
        <w:rPr>
          <w:rFonts w:cs="Times New Roman"/>
          <w:sz w:val="28"/>
          <w:szCs w:val="28"/>
          <w:lang w:eastAsia="ru-RU"/>
        </w:rPr>
      </w:pPr>
      <w:r w:rsidRPr="005C05ED">
        <w:rPr>
          <w:rFonts w:cs="Times New Roman"/>
          <w:sz w:val="28"/>
          <w:szCs w:val="28"/>
          <w:lang w:eastAsia="ru-RU"/>
        </w:rPr>
        <w:t>7. Смирнов А.Т.</w:t>
      </w:r>
      <w:r>
        <w:rPr>
          <w:rFonts w:cs="Times New Roman"/>
          <w:sz w:val="28"/>
          <w:szCs w:val="28"/>
          <w:lang w:eastAsia="ru-RU"/>
        </w:rPr>
        <w:t xml:space="preserve"> </w:t>
      </w:r>
      <w:r w:rsidRPr="005C05ED">
        <w:rPr>
          <w:rFonts w:cs="Times New Roman"/>
          <w:sz w:val="28"/>
          <w:szCs w:val="28"/>
          <w:lang w:eastAsia="ru-RU"/>
        </w:rPr>
        <w:t>Методические материалы и документы по курсу «Основы безопасности жизнедеятельности»: Кн. для учителя / Сост. А. Т. Смирнов, Б. И. Мишин. - М.: Просвещение, 2007;</w:t>
      </w:r>
    </w:p>
    <w:p w:rsidR="005C05ED" w:rsidRPr="005C05ED" w:rsidRDefault="005C05ED" w:rsidP="005C05ED">
      <w:pPr>
        <w:spacing w:after="0" w:line="360" w:lineRule="auto"/>
        <w:jc w:val="both"/>
        <w:rPr>
          <w:rFonts w:cs="Times New Roman"/>
          <w:sz w:val="28"/>
          <w:szCs w:val="28"/>
          <w:lang w:eastAsia="ru-RU"/>
        </w:rPr>
      </w:pPr>
      <w:r>
        <w:rPr>
          <w:rFonts w:cs="Times New Roman"/>
          <w:sz w:val="28"/>
          <w:szCs w:val="28"/>
          <w:lang w:eastAsia="ru-RU"/>
        </w:rPr>
        <w:lastRenderedPageBreak/>
        <w:t xml:space="preserve">8. </w:t>
      </w:r>
      <w:r w:rsidRPr="005C05ED">
        <w:rPr>
          <w:rFonts w:cs="Times New Roman"/>
          <w:sz w:val="28"/>
          <w:szCs w:val="28"/>
          <w:lang w:eastAsia="ru-RU"/>
        </w:rPr>
        <w:t>«ОБЖ. Основы безопасности жизни» - учебно-методический журнал;</w:t>
      </w:r>
    </w:p>
    <w:p w:rsidR="005C05ED" w:rsidRPr="005C05ED" w:rsidRDefault="005C05ED" w:rsidP="005C05ED">
      <w:pPr>
        <w:spacing w:after="0" w:line="360" w:lineRule="auto"/>
        <w:jc w:val="both"/>
        <w:rPr>
          <w:rFonts w:cs="Times New Roman"/>
          <w:sz w:val="28"/>
          <w:szCs w:val="28"/>
          <w:lang w:eastAsia="ru-RU"/>
        </w:rPr>
      </w:pPr>
      <w:r>
        <w:rPr>
          <w:rFonts w:cs="Times New Roman"/>
          <w:sz w:val="28"/>
          <w:szCs w:val="28"/>
          <w:lang w:eastAsia="ru-RU"/>
        </w:rPr>
        <w:t>9</w:t>
      </w:r>
      <w:r w:rsidRPr="005C05ED">
        <w:rPr>
          <w:rFonts w:cs="Times New Roman"/>
          <w:sz w:val="28"/>
          <w:szCs w:val="28"/>
          <w:lang w:eastAsia="ru-RU"/>
        </w:rPr>
        <w:t xml:space="preserve">. Васнев </w:t>
      </w:r>
      <w:r>
        <w:rPr>
          <w:rFonts w:cs="Times New Roman"/>
          <w:sz w:val="28"/>
          <w:szCs w:val="28"/>
          <w:lang w:eastAsia="ru-RU"/>
        </w:rPr>
        <w:t xml:space="preserve">В.А. </w:t>
      </w:r>
      <w:r w:rsidRPr="005C05ED">
        <w:rPr>
          <w:rFonts w:cs="Times New Roman"/>
          <w:sz w:val="28"/>
          <w:szCs w:val="28"/>
          <w:lang w:eastAsia="ru-RU"/>
        </w:rPr>
        <w:t>«Основы подготовки к военной службе» - Методические материалы и документы: Кн. для учителя / Сост. В. А. Васнев, С. А. Чинённый. - М.: Просвещение, 2007г.;</w:t>
      </w:r>
    </w:p>
    <w:p w:rsidR="005C05ED" w:rsidRPr="005C05ED" w:rsidRDefault="005C05ED" w:rsidP="005C05ED">
      <w:pPr>
        <w:spacing w:after="0" w:line="360" w:lineRule="auto"/>
        <w:jc w:val="both"/>
        <w:rPr>
          <w:rFonts w:cs="Times New Roman"/>
          <w:sz w:val="28"/>
          <w:szCs w:val="28"/>
          <w:lang w:eastAsia="ru-RU"/>
        </w:rPr>
      </w:pPr>
      <w:r>
        <w:rPr>
          <w:rFonts w:cs="Times New Roman"/>
          <w:sz w:val="28"/>
          <w:szCs w:val="28"/>
          <w:lang w:eastAsia="ru-RU"/>
        </w:rPr>
        <w:t>10</w:t>
      </w:r>
      <w:r w:rsidRPr="005C05ED">
        <w:rPr>
          <w:rFonts w:cs="Times New Roman"/>
          <w:sz w:val="28"/>
          <w:szCs w:val="28"/>
          <w:lang w:eastAsia="ru-RU"/>
        </w:rPr>
        <w:t xml:space="preserve">. Символы России и Вооруженных Сил: 13 плакатов. - М.: </w:t>
      </w:r>
      <w:proofErr w:type="spellStart"/>
      <w:r w:rsidRPr="005C05ED">
        <w:rPr>
          <w:rFonts w:cs="Times New Roman"/>
          <w:sz w:val="28"/>
          <w:szCs w:val="28"/>
          <w:lang w:eastAsia="ru-RU"/>
        </w:rPr>
        <w:t>Арм</w:t>
      </w:r>
      <w:proofErr w:type="spellEnd"/>
      <w:r w:rsidRPr="005C05ED">
        <w:rPr>
          <w:rFonts w:cs="Times New Roman"/>
          <w:sz w:val="28"/>
          <w:szCs w:val="28"/>
          <w:lang w:eastAsia="ru-RU"/>
        </w:rPr>
        <w:t xml:space="preserve"> пресс, 2001.</w:t>
      </w:r>
    </w:p>
    <w:p w:rsidR="005C05ED" w:rsidRPr="005C05ED" w:rsidRDefault="005C05ED" w:rsidP="005C05ED">
      <w:pPr>
        <w:spacing w:after="0" w:line="360" w:lineRule="auto"/>
        <w:jc w:val="both"/>
        <w:rPr>
          <w:rFonts w:cs="Times New Roman"/>
          <w:sz w:val="28"/>
          <w:szCs w:val="28"/>
          <w:lang w:eastAsia="ru-RU"/>
        </w:rPr>
      </w:pPr>
      <w:r>
        <w:rPr>
          <w:rFonts w:cs="Times New Roman"/>
          <w:sz w:val="28"/>
          <w:szCs w:val="28"/>
          <w:lang w:eastAsia="ru-RU"/>
        </w:rPr>
        <w:t>11</w:t>
      </w:r>
      <w:r w:rsidRPr="005C05ED">
        <w:rPr>
          <w:rFonts w:cs="Times New Roman"/>
          <w:sz w:val="28"/>
          <w:szCs w:val="28"/>
          <w:lang w:eastAsia="ru-RU"/>
        </w:rPr>
        <w:t>. Федеральные законы Российской Федерации «Об обороне», «О статусе военнослужащих», «О воинской обязанности и военной службе», «О гражданской обороне», «О защите населения и территорий от чрезвычайных ситуаций природного и техногенного характера» // Собрание законодательства Российской Федерации: Официальное издание. — М., 2001—2004 г.</w:t>
      </w:r>
    </w:p>
    <w:p w:rsidR="00E720E0" w:rsidRDefault="005C05ED" w:rsidP="00E720E0">
      <w:pPr>
        <w:spacing w:after="0" w:line="360" w:lineRule="auto"/>
        <w:jc w:val="both"/>
        <w:rPr>
          <w:rFonts w:cs="Times New Roman"/>
          <w:sz w:val="28"/>
          <w:szCs w:val="28"/>
          <w:lang w:eastAsia="ru-RU"/>
        </w:rPr>
      </w:pPr>
      <w:r w:rsidRPr="005C05ED">
        <w:rPr>
          <w:rFonts w:cs="Times New Roman"/>
          <w:sz w:val="28"/>
          <w:szCs w:val="28"/>
          <w:lang w:eastAsia="ru-RU"/>
        </w:rPr>
        <w:t xml:space="preserve">11. Программа по физической культуре для общеобразовательных школ 1-11 </w:t>
      </w:r>
      <w:proofErr w:type="gramStart"/>
      <w:r w:rsidRPr="005C05ED">
        <w:rPr>
          <w:rFonts w:cs="Times New Roman"/>
          <w:sz w:val="28"/>
          <w:szCs w:val="28"/>
          <w:lang w:eastAsia="ru-RU"/>
        </w:rPr>
        <w:t>класс.-</w:t>
      </w:r>
      <w:proofErr w:type="gramEnd"/>
      <w:r w:rsidRPr="005C05ED">
        <w:rPr>
          <w:rFonts w:cs="Times New Roman"/>
          <w:sz w:val="28"/>
          <w:szCs w:val="28"/>
          <w:lang w:eastAsia="ru-RU"/>
        </w:rPr>
        <w:t xml:space="preserve"> Матвеев А.П, Просвещение,  2010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12. </w:t>
      </w:r>
      <w:r w:rsidRPr="00E720E0">
        <w:rPr>
          <w:rFonts w:cs="Times New Roman"/>
          <w:sz w:val="28"/>
          <w:szCs w:val="28"/>
          <w:lang w:eastAsia="ru-RU"/>
        </w:rPr>
        <w:t>Дни воинской славы России. Москва, ООО глобус, 2007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13. </w:t>
      </w:r>
      <w:r w:rsidRPr="00E720E0">
        <w:rPr>
          <w:rFonts w:cs="Times New Roman"/>
          <w:sz w:val="28"/>
          <w:szCs w:val="28"/>
          <w:lang w:eastAsia="ru-RU"/>
        </w:rPr>
        <w:t xml:space="preserve">Аронов А.А. Воспитание патриотов: книга для учителя. – М.: Просвещение, 1989 г.   </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14. </w:t>
      </w:r>
      <w:r w:rsidRPr="00E720E0">
        <w:rPr>
          <w:rFonts w:cs="Times New Roman"/>
          <w:sz w:val="28"/>
          <w:szCs w:val="28"/>
          <w:lang w:eastAsia="ru-RU"/>
        </w:rPr>
        <w:t xml:space="preserve">Валеев Р.А., Зайцев А.А., Зайцева В.Ф. Военно-патриотическая работа с подростками в молодежных организациях России// Проблемы воспитания патриотизма. – </w:t>
      </w:r>
      <w:proofErr w:type="gramStart"/>
      <w:r w:rsidRPr="00E720E0">
        <w:rPr>
          <w:rFonts w:cs="Times New Roman"/>
          <w:sz w:val="28"/>
          <w:szCs w:val="28"/>
          <w:lang w:eastAsia="ru-RU"/>
        </w:rPr>
        <w:t>Вологда.:</w:t>
      </w:r>
      <w:proofErr w:type="gramEnd"/>
      <w:r w:rsidRPr="00E720E0">
        <w:rPr>
          <w:rFonts w:cs="Times New Roman"/>
          <w:sz w:val="28"/>
          <w:szCs w:val="28"/>
          <w:lang w:eastAsia="ru-RU"/>
        </w:rPr>
        <w:t xml:space="preserve"> ВИРО, 2004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15. </w:t>
      </w:r>
      <w:r w:rsidRPr="00E720E0">
        <w:rPr>
          <w:rFonts w:cs="Times New Roman"/>
          <w:sz w:val="28"/>
          <w:szCs w:val="28"/>
          <w:lang w:eastAsia="ru-RU"/>
        </w:rPr>
        <w:t>Васютин Ю.С. Военно-патриотическое воспитание: теория, опыт. – М.: Издательство Мысль, 1984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16. </w:t>
      </w:r>
      <w:r w:rsidRPr="00E720E0">
        <w:rPr>
          <w:rFonts w:cs="Times New Roman"/>
          <w:sz w:val="28"/>
          <w:szCs w:val="28"/>
          <w:lang w:eastAsia="ru-RU"/>
        </w:rPr>
        <w:t>Гаврилов Ф.К., Кожин Г.А. Военно-спортивные игры. – М.: Издательство ДОСААФ, 1996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17. </w:t>
      </w:r>
      <w:proofErr w:type="spellStart"/>
      <w:r w:rsidRPr="00E720E0">
        <w:rPr>
          <w:rFonts w:cs="Times New Roman"/>
          <w:sz w:val="28"/>
          <w:szCs w:val="28"/>
          <w:lang w:eastAsia="ru-RU"/>
        </w:rPr>
        <w:t>Конжиев</w:t>
      </w:r>
      <w:proofErr w:type="spellEnd"/>
      <w:r w:rsidRPr="00E720E0">
        <w:rPr>
          <w:rFonts w:cs="Times New Roman"/>
          <w:sz w:val="28"/>
          <w:szCs w:val="28"/>
          <w:lang w:eastAsia="ru-RU"/>
        </w:rPr>
        <w:t xml:space="preserve"> Н.М. Система военно-патриотического воспитания в общеобразовательной </w:t>
      </w:r>
      <w:proofErr w:type="gramStart"/>
      <w:r w:rsidRPr="00E720E0">
        <w:rPr>
          <w:rFonts w:cs="Times New Roman"/>
          <w:sz w:val="28"/>
          <w:szCs w:val="28"/>
          <w:lang w:eastAsia="ru-RU"/>
        </w:rPr>
        <w:t>школе.-</w:t>
      </w:r>
      <w:proofErr w:type="gramEnd"/>
      <w:r w:rsidRPr="00E720E0">
        <w:rPr>
          <w:rFonts w:cs="Times New Roman"/>
          <w:sz w:val="28"/>
          <w:szCs w:val="28"/>
          <w:lang w:eastAsia="ru-RU"/>
        </w:rPr>
        <w:t>М.: Просвещение, 1978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18. </w:t>
      </w:r>
      <w:r w:rsidRPr="00E720E0">
        <w:rPr>
          <w:rFonts w:cs="Times New Roman"/>
          <w:sz w:val="28"/>
          <w:szCs w:val="28"/>
          <w:lang w:eastAsia="ru-RU"/>
        </w:rPr>
        <w:t>Лукашов П.Д. Военно-спортивные игры на местности. Пособие для учителей. – М.: Просвещение, 1978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19. </w:t>
      </w:r>
      <w:r w:rsidRPr="00E720E0">
        <w:rPr>
          <w:rFonts w:cs="Times New Roman"/>
          <w:sz w:val="28"/>
          <w:szCs w:val="28"/>
          <w:lang w:eastAsia="ru-RU"/>
        </w:rPr>
        <w:t>Тетушкина Л.Н. Уроки воспитания патриотизма. ОБЖ № 8, 2005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20. </w:t>
      </w:r>
      <w:r w:rsidRPr="00E720E0">
        <w:rPr>
          <w:rFonts w:cs="Times New Roman"/>
          <w:sz w:val="28"/>
          <w:szCs w:val="28"/>
          <w:lang w:eastAsia="ru-RU"/>
        </w:rPr>
        <w:t>Хромов Н.А. Основы военной службы. ОБЖ, № 8, 2005 г.</w:t>
      </w:r>
    </w:p>
    <w:p w:rsidR="00E720E0" w:rsidRDefault="00E720E0" w:rsidP="00E720E0">
      <w:pPr>
        <w:spacing w:after="0" w:line="360" w:lineRule="auto"/>
        <w:jc w:val="both"/>
        <w:rPr>
          <w:rFonts w:cs="Times New Roman"/>
          <w:sz w:val="28"/>
          <w:szCs w:val="28"/>
          <w:lang w:eastAsia="ru-RU"/>
        </w:rPr>
      </w:pPr>
      <w:r>
        <w:rPr>
          <w:rFonts w:cs="Times New Roman"/>
          <w:sz w:val="28"/>
          <w:szCs w:val="28"/>
          <w:lang w:eastAsia="ru-RU"/>
        </w:rPr>
        <w:t xml:space="preserve">21. </w:t>
      </w:r>
      <w:proofErr w:type="spellStart"/>
      <w:r w:rsidRPr="00E720E0">
        <w:rPr>
          <w:rFonts w:cs="Times New Roman"/>
          <w:sz w:val="28"/>
          <w:szCs w:val="28"/>
          <w:lang w:eastAsia="ru-RU"/>
        </w:rPr>
        <w:t>Целовальникова</w:t>
      </w:r>
      <w:proofErr w:type="spellEnd"/>
      <w:r w:rsidRPr="00E720E0">
        <w:rPr>
          <w:rFonts w:cs="Times New Roman"/>
          <w:sz w:val="28"/>
          <w:szCs w:val="28"/>
          <w:lang w:eastAsia="ru-RU"/>
        </w:rPr>
        <w:t xml:space="preserve"> А. Патриотами не рождаются, ими становятся. ОБЖ, № 11, 2006 г.</w:t>
      </w:r>
    </w:p>
    <w:p w:rsidR="00A13796" w:rsidRPr="00EF44F1" w:rsidRDefault="00E720E0" w:rsidP="00EF44F1">
      <w:pPr>
        <w:spacing w:after="0" w:line="360" w:lineRule="auto"/>
        <w:jc w:val="both"/>
        <w:rPr>
          <w:rFonts w:cs="Times New Roman"/>
          <w:sz w:val="28"/>
          <w:szCs w:val="28"/>
          <w:lang w:eastAsia="ru-RU"/>
        </w:rPr>
      </w:pPr>
      <w:r>
        <w:rPr>
          <w:rFonts w:cs="Times New Roman"/>
          <w:sz w:val="28"/>
          <w:szCs w:val="28"/>
          <w:lang w:eastAsia="ru-RU"/>
        </w:rPr>
        <w:lastRenderedPageBreak/>
        <w:t xml:space="preserve">22. </w:t>
      </w:r>
      <w:r w:rsidRPr="00E720E0">
        <w:rPr>
          <w:rFonts w:cs="Times New Roman"/>
          <w:sz w:val="28"/>
          <w:szCs w:val="28"/>
          <w:lang w:eastAsia="ru-RU"/>
        </w:rPr>
        <w:t>Строевой устав вооруженных сил Российской Федерации. Москва, во</w:t>
      </w:r>
      <w:r w:rsidR="00EF44F1">
        <w:rPr>
          <w:rFonts w:cs="Times New Roman"/>
          <w:sz w:val="28"/>
          <w:szCs w:val="28"/>
          <w:lang w:eastAsia="ru-RU"/>
        </w:rPr>
        <w:t xml:space="preserve">енное издательство, 2006 </w:t>
      </w:r>
    </w:p>
    <w:p w:rsidR="00EF44F1" w:rsidRDefault="00EF44F1" w:rsidP="00EF44F1">
      <w:pPr>
        <w:spacing w:before="100" w:beforeAutospacing="1" w:after="100" w:afterAutospacing="1" w:line="360" w:lineRule="auto"/>
        <w:rPr>
          <w:rFonts w:eastAsia="Times New Roman" w:cs="Times New Roman"/>
          <w:b/>
          <w:sz w:val="28"/>
          <w:szCs w:val="28"/>
          <w:lang w:eastAsia="ru-RU"/>
        </w:rPr>
      </w:pPr>
    </w:p>
    <w:p w:rsidR="00EF44F1" w:rsidRDefault="00EF44F1" w:rsidP="00EF44F1">
      <w:pPr>
        <w:spacing w:before="100" w:beforeAutospacing="1" w:after="100" w:afterAutospacing="1" w:line="360" w:lineRule="auto"/>
        <w:rPr>
          <w:rFonts w:eastAsia="Times New Roman" w:cs="Times New Roman"/>
          <w:b/>
          <w:sz w:val="28"/>
          <w:szCs w:val="28"/>
          <w:lang w:eastAsia="ru-RU"/>
        </w:rPr>
      </w:pPr>
    </w:p>
    <w:p w:rsidR="00EF44F1" w:rsidRDefault="00EF44F1" w:rsidP="00EF44F1">
      <w:pPr>
        <w:spacing w:before="100" w:beforeAutospacing="1" w:after="100" w:afterAutospacing="1" w:line="360" w:lineRule="auto"/>
        <w:rPr>
          <w:rFonts w:eastAsia="Times New Roman" w:cs="Times New Roman"/>
          <w:b/>
          <w:sz w:val="28"/>
          <w:szCs w:val="28"/>
          <w:lang w:eastAsia="ru-RU"/>
        </w:rPr>
      </w:pPr>
    </w:p>
    <w:p w:rsidR="00EF44F1" w:rsidRDefault="00EF44F1" w:rsidP="00EF44F1">
      <w:pPr>
        <w:spacing w:before="100" w:beforeAutospacing="1" w:after="100" w:afterAutospacing="1" w:line="360" w:lineRule="auto"/>
        <w:rPr>
          <w:rFonts w:eastAsia="Times New Roman" w:cs="Times New Roman"/>
          <w:b/>
          <w:sz w:val="28"/>
          <w:szCs w:val="28"/>
          <w:lang w:eastAsia="ru-RU"/>
        </w:rPr>
      </w:pPr>
    </w:p>
    <w:p w:rsidR="00217792" w:rsidRDefault="00217792" w:rsidP="00EF44F1">
      <w:pPr>
        <w:spacing w:before="100" w:beforeAutospacing="1" w:after="100" w:afterAutospacing="1" w:line="360" w:lineRule="auto"/>
        <w:jc w:val="center"/>
        <w:rPr>
          <w:rFonts w:eastAsia="Times New Roman" w:cs="Times New Roman"/>
          <w:b/>
          <w:sz w:val="28"/>
          <w:szCs w:val="28"/>
          <w:lang w:eastAsia="ru-RU"/>
        </w:rPr>
      </w:pPr>
    </w:p>
    <w:p w:rsidR="009F0762" w:rsidRDefault="009F0762" w:rsidP="00EF44F1">
      <w:pPr>
        <w:spacing w:before="100" w:beforeAutospacing="1" w:after="100" w:afterAutospacing="1" w:line="360" w:lineRule="auto"/>
        <w:jc w:val="center"/>
        <w:rPr>
          <w:rFonts w:eastAsia="Times New Roman" w:cs="Times New Roman"/>
          <w:b/>
          <w:sz w:val="28"/>
          <w:szCs w:val="28"/>
          <w:lang w:eastAsia="ru-RU"/>
        </w:rPr>
      </w:pPr>
      <w:r>
        <w:rPr>
          <w:rFonts w:eastAsia="Times New Roman" w:cs="Times New Roman"/>
          <w:b/>
          <w:sz w:val="28"/>
          <w:szCs w:val="28"/>
          <w:lang w:eastAsia="ru-RU"/>
        </w:rPr>
        <w:t>Календарно-тематическое планирование.</w:t>
      </w:r>
    </w:p>
    <w:tbl>
      <w:tblPr>
        <w:tblStyle w:val="a7"/>
        <w:tblW w:w="10387" w:type="dxa"/>
        <w:tblInd w:w="-318" w:type="dxa"/>
        <w:tblLayout w:type="fixed"/>
        <w:tblLook w:val="04A0" w:firstRow="1" w:lastRow="0" w:firstColumn="1" w:lastColumn="0" w:noHBand="0" w:noVBand="1"/>
      </w:tblPr>
      <w:tblGrid>
        <w:gridCol w:w="806"/>
        <w:gridCol w:w="6633"/>
        <w:gridCol w:w="1111"/>
        <w:gridCol w:w="918"/>
        <w:gridCol w:w="919"/>
      </w:tblGrid>
      <w:tr w:rsidR="009F0762" w:rsidRPr="009F0762" w:rsidTr="007131EB">
        <w:trPr>
          <w:trHeight w:val="383"/>
        </w:trPr>
        <w:tc>
          <w:tcPr>
            <w:tcW w:w="806" w:type="dxa"/>
            <w:vMerge w:val="restart"/>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w:t>
            </w:r>
          </w:p>
        </w:tc>
        <w:tc>
          <w:tcPr>
            <w:tcW w:w="6633" w:type="dxa"/>
            <w:vMerge w:val="restart"/>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Тематика занятия.</w:t>
            </w:r>
          </w:p>
        </w:tc>
        <w:tc>
          <w:tcPr>
            <w:tcW w:w="1111" w:type="dxa"/>
            <w:vMerge w:val="restart"/>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Количество часов.</w:t>
            </w:r>
          </w:p>
        </w:tc>
        <w:tc>
          <w:tcPr>
            <w:tcW w:w="1837" w:type="dxa"/>
            <w:gridSpan w:val="2"/>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 xml:space="preserve">Дата </w:t>
            </w:r>
          </w:p>
        </w:tc>
      </w:tr>
      <w:tr w:rsidR="009F0762" w:rsidRPr="009F0762" w:rsidTr="007131EB">
        <w:trPr>
          <w:trHeight w:val="383"/>
        </w:trPr>
        <w:tc>
          <w:tcPr>
            <w:tcW w:w="806" w:type="dxa"/>
            <w:vMerge/>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p>
        </w:tc>
        <w:tc>
          <w:tcPr>
            <w:tcW w:w="6633" w:type="dxa"/>
            <w:vMerge/>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p>
        </w:tc>
        <w:tc>
          <w:tcPr>
            <w:tcW w:w="1111" w:type="dxa"/>
            <w:vMerge/>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p>
        </w:tc>
        <w:tc>
          <w:tcPr>
            <w:tcW w:w="918" w:type="dxa"/>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план</w:t>
            </w:r>
          </w:p>
        </w:tc>
        <w:tc>
          <w:tcPr>
            <w:tcW w:w="919" w:type="dxa"/>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eastAsia="ru-RU"/>
              </w:rPr>
              <w:t>факт</w:t>
            </w: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ind w:left="1080"/>
              <w:contextualSpacing/>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I</w:t>
            </w:r>
            <w:r w:rsidRPr="009F0762">
              <w:rPr>
                <w:rFonts w:eastAsia="Times New Roman" w:cs="Times New Roman"/>
                <w:b/>
                <w:bCs/>
                <w:sz w:val="28"/>
                <w:szCs w:val="28"/>
                <w:lang w:eastAsia="ru-RU"/>
              </w:rPr>
              <w:t xml:space="preserve">. Первая медицинская помощь </w:t>
            </w:r>
            <w:r w:rsidRPr="009F0762">
              <w:rPr>
                <w:rFonts w:cs="Times New Roman"/>
                <w:b/>
                <w:sz w:val="28"/>
                <w:szCs w:val="28"/>
              </w:rPr>
              <w:t>(16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proofErr w:type="gramStart"/>
            <w:r w:rsidRPr="009F0762">
              <w:rPr>
                <w:rFonts w:eastAsia="Times New Roman" w:cs="Times New Roman"/>
                <w:bCs/>
                <w:sz w:val="28"/>
                <w:szCs w:val="28"/>
                <w:lang w:eastAsia="ru-RU"/>
              </w:rPr>
              <w:t>Личная  и</w:t>
            </w:r>
            <w:proofErr w:type="gramEnd"/>
            <w:r w:rsidRPr="009F0762">
              <w:rPr>
                <w:rFonts w:eastAsia="Times New Roman" w:cs="Times New Roman"/>
                <w:bCs/>
                <w:sz w:val="28"/>
                <w:szCs w:val="28"/>
                <w:lang w:eastAsia="ru-RU"/>
              </w:rPr>
              <w:t xml:space="preserve"> общественная гигиена.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Первая медицинская помощь при травмах и несчастных случаях.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Понятие раны. Виды ран.</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1.4</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Кровотечения. Виды и признаки, способы временной остановки кровотечения.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1.5</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Перевязочный материал. Повязки: основные виды, правила.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1.6</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Ушибы, растяжения связок и первая медицинская помощь при них.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1.7</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Закрытые и открытые переломы костей, их признаки. Первая медицинская помощь при переломах.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1.8</w:t>
            </w:r>
          </w:p>
        </w:tc>
        <w:tc>
          <w:tcPr>
            <w:tcW w:w="6633" w:type="dxa"/>
          </w:tcPr>
          <w:p w:rsidR="009F0762" w:rsidRPr="009F0762" w:rsidRDefault="009F0762" w:rsidP="009F0762">
            <w:pPr>
              <w:jc w:val="both"/>
              <w:rPr>
                <w:rFonts w:cs="Times New Roman"/>
                <w:sz w:val="28"/>
                <w:szCs w:val="28"/>
                <w:lang w:eastAsia="ru-RU"/>
              </w:rPr>
            </w:pPr>
            <w:proofErr w:type="gramStart"/>
            <w:r w:rsidRPr="009F0762">
              <w:rPr>
                <w:rFonts w:cs="Times New Roman"/>
                <w:sz w:val="28"/>
                <w:szCs w:val="28"/>
                <w:lang w:eastAsia="ru-RU"/>
              </w:rPr>
              <w:t>Понятие  о</w:t>
            </w:r>
            <w:proofErr w:type="gramEnd"/>
            <w:r w:rsidRPr="009F0762">
              <w:rPr>
                <w:rFonts w:cs="Times New Roman"/>
                <w:sz w:val="28"/>
                <w:szCs w:val="28"/>
                <w:lang w:eastAsia="ru-RU"/>
              </w:rPr>
              <w:t xml:space="preserve"> шинах. Правила переноса пострадавших на руках, на носилках, с помощью подручных средств.</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1.9</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 xml:space="preserve">Понятие об ожогах и обморожениях, первая медицинская </w:t>
            </w:r>
            <w:proofErr w:type="gramStart"/>
            <w:r w:rsidRPr="009F0762">
              <w:rPr>
                <w:rFonts w:cs="Times New Roman"/>
                <w:sz w:val="28"/>
                <w:szCs w:val="28"/>
                <w:lang w:eastAsia="ru-RU"/>
              </w:rPr>
              <w:t>помощь  при</w:t>
            </w:r>
            <w:proofErr w:type="gramEnd"/>
            <w:r w:rsidRPr="009F0762">
              <w:rPr>
                <w:rFonts w:cs="Times New Roman"/>
                <w:sz w:val="28"/>
                <w:szCs w:val="28"/>
                <w:lang w:eastAsia="ru-RU"/>
              </w:rPr>
              <w:t xml:space="preserve"> них.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1.10</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Первая </w:t>
            </w:r>
            <w:proofErr w:type="spellStart"/>
            <w:r w:rsidRPr="009F0762">
              <w:rPr>
                <w:rFonts w:cs="Times New Roman"/>
                <w:sz w:val="28"/>
                <w:szCs w:val="28"/>
                <w:lang w:eastAsia="ru-RU"/>
              </w:rPr>
              <w:t>мединская</w:t>
            </w:r>
            <w:proofErr w:type="spellEnd"/>
            <w:r w:rsidRPr="009F0762">
              <w:rPr>
                <w:rFonts w:cs="Times New Roman"/>
                <w:sz w:val="28"/>
                <w:szCs w:val="28"/>
                <w:lang w:eastAsia="ru-RU"/>
              </w:rPr>
              <w:t xml:space="preserve"> помощь при тепловом и солнечном ударах, поражение электрическом током.</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1.11</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Первая медицинская помощь утопающему, способы искусственного дыхания.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Первая медицинская помощь при инфекционных </w:t>
            </w:r>
            <w:r w:rsidRPr="009F0762">
              <w:rPr>
                <w:rFonts w:cs="Times New Roman"/>
                <w:sz w:val="28"/>
                <w:szCs w:val="28"/>
                <w:lang w:eastAsia="ru-RU"/>
              </w:rPr>
              <w:lastRenderedPageBreak/>
              <w:t>заболеваниях, меры их предупреждения.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lastRenderedPageBreak/>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1.13</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Пищевые отравления, первая медицинская помощь при них.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Профилактика травматизма. Основные правила техники безопасности.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1.15</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Лекарственные травы, их значение, назначение.</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1.16</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Основные виды растений родного края, их использование. Умение собирать лекарственные травы.</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II</w:t>
            </w:r>
            <w:r w:rsidRPr="009F0762">
              <w:rPr>
                <w:rFonts w:eastAsia="Times New Roman" w:cs="Times New Roman"/>
                <w:b/>
                <w:bCs/>
                <w:sz w:val="28"/>
                <w:szCs w:val="28"/>
                <w:lang w:eastAsia="ru-RU"/>
              </w:rPr>
              <w:t xml:space="preserve">. </w:t>
            </w:r>
            <w:r w:rsidRPr="009F0762">
              <w:rPr>
                <w:rFonts w:cs="Times New Roman"/>
                <w:b/>
                <w:sz w:val="28"/>
                <w:szCs w:val="28"/>
                <w:lang w:eastAsia="ru-RU"/>
              </w:rPr>
              <w:t xml:space="preserve">Туризм </w:t>
            </w:r>
            <w:r w:rsidRPr="009F0762">
              <w:rPr>
                <w:rFonts w:cs="Times New Roman"/>
                <w:b/>
                <w:sz w:val="28"/>
                <w:szCs w:val="28"/>
              </w:rPr>
              <w:t>(7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Ориентирование на местности без карты.</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2.2</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Определение направления на стороны горизонта. Измерение расстояний.</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2.3</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Движение по азимуту.</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Составление схемы местности и нанесение цели на схему.</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2.5</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Чтение топографических знаков. Изображение местных предметов и рельефа.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2.6</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Измерение расстояния различными способами.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2.7</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Организация движения по азимуту.</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III</w:t>
            </w:r>
            <w:r w:rsidRPr="009F0762">
              <w:rPr>
                <w:rFonts w:eastAsia="Times New Roman" w:cs="Times New Roman"/>
                <w:b/>
                <w:bCs/>
                <w:sz w:val="28"/>
                <w:szCs w:val="28"/>
                <w:lang w:eastAsia="ru-RU"/>
              </w:rPr>
              <w:t xml:space="preserve">. </w:t>
            </w:r>
            <w:r w:rsidRPr="009F0762">
              <w:rPr>
                <w:rFonts w:cs="Times New Roman"/>
                <w:b/>
                <w:sz w:val="28"/>
                <w:szCs w:val="28"/>
                <w:lang w:eastAsia="ru-RU"/>
              </w:rPr>
              <w:t>Дорога без опасности (</w:t>
            </w:r>
            <w:r w:rsidRPr="009F0762">
              <w:rPr>
                <w:rFonts w:cs="Times New Roman"/>
                <w:b/>
                <w:sz w:val="28"/>
                <w:szCs w:val="28"/>
              </w:rPr>
              <w:t>4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3.1</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Изучение правил дорожного движения.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3.2</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Изучение дорожных знаков, сигналов светофора, жестов регулировщика.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3.3</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Обязанности пешеходов, пассажиров и велосипедистов.</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3.4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Фигурное вождение велосипеда.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IV</w:t>
            </w:r>
            <w:r w:rsidRPr="009F0762">
              <w:rPr>
                <w:rFonts w:eastAsia="Times New Roman" w:cs="Times New Roman"/>
                <w:b/>
                <w:bCs/>
                <w:sz w:val="28"/>
                <w:szCs w:val="28"/>
                <w:lang w:eastAsia="ru-RU"/>
              </w:rPr>
              <w:t>. Общая физическая подготовка и строевая подготовка (</w:t>
            </w:r>
            <w:r w:rsidRPr="009F0762">
              <w:rPr>
                <w:rFonts w:cs="Times New Roman"/>
                <w:b/>
                <w:sz w:val="28"/>
                <w:szCs w:val="28"/>
              </w:rPr>
              <w:t>43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Строевая подготовка: обязанности командиров отрядов в организации и управлении строем, строевая выучка. Развитие прыгучести: эстафеты с прыжками.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Строевая подготовка: строевая выучка. Бег по пересечённой местности. Провести учёт по прыжкам в длину с места.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Провести бег на выносливость 4 минуты.</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4.4</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Развитие координационных способностей: челночный бег 3х10 м. Игра на местности.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4.5</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Обучение перемещению по местности поточным способом. Функционирование «командой».</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lastRenderedPageBreak/>
              <w:t>4.6</w:t>
            </w:r>
          </w:p>
        </w:tc>
        <w:tc>
          <w:tcPr>
            <w:tcW w:w="6633" w:type="dxa"/>
          </w:tcPr>
          <w:p w:rsidR="009F0762" w:rsidRPr="009F0762" w:rsidRDefault="009F0762" w:rsidP="009F0762">
            <w:pPr>
              <w:jc w:val="both"/>
              <w:rPr>
                <w:rFonts w:cs="Times New Roman"/>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Общая физическая подготовка. Эстафеты.</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4.7</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Учёт силовых качеств: подтягивание. Подвижные игры с бегом.</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4.8</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Обучение метанию гранаты в цель.</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4.9</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на месте. Развитие скоростной выносливости. Подвижные игры на местности.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4.10</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Развитие скоростных качеств.</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Простейший комплекс силовой подготовки. Бег с заданиями.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4.12</w:t>
            </w:r>
          </w:p>
        </w:tc>
        <w:tc>
          <w:tcPr>
            <w:tcW w:w="6633" w:type="dxa"/>
          </w:tcPr>
          <w:p w:rsidR="009F0762" w:rsidRPr="009F0762" w:rsidRDefault="009F0762" w:rsidP="009F0762">
            <w:pPr>
              <w:jc w:val="both"/>
              <w:rPr>
                <w:rFonts w:cs="Times New Roman"/>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Подвижные игры, развивающие скоростную выносливость.</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Развитие координационных способностей. Эстафеты, развивающие ловкость, меткость и быстроту.</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4.14</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Учёт скоростных качеств в беге на 60 и 100 метров. Подвижная игра.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4.15</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Развитие выносливости в беге на 1000 метров: 500 метров бежать и 500 метров идти (обучение правильному дыханию).</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4.16</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действие в составе отряда в движении. Полоса препятствий.</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4.17</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одиночная строевая выучка. Развитие быстроты реакции. Бег с заданиями.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4.18</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одиночная строевая выучка. Эстафеты с преодолением вертикальных препятствий.</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4.19</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одиночная строевая выучка. Круговая тренировка.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4.20</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 xml:space="preserve">Строевая подготовка: одиночная строевая выучка. Подвижные игры с элементами лазания, </w:t>
            </w:r>
            <w:proofErr w:type="spellStart"/>
            <w:r w:rsidRPr="009F0762">
              <w:rPr>
                <w:rFonts w:eastAsia="Times New Roman" w:cs="Times New Roman"/>
                <w:bCs/>
                <w:sz w:val="28"/>
                <w:szCs w:val="28"/>
                <w:lang w:eastAsia="ru-RU"/>
              </w:rPr>
              <w:t>перелазания</w:t>
            </w:r>
            <w:proofErr w:type="spellEnd"/>
            <w:r w:rsidRPr="009F0762">
              <w:rPr>
                <w:rFonts w:eastAsia="Times New Roman" w:cs="Times New Roman"/>
                <w:bCs/>
                <w:sz w:val="28"/>
                <w:szCs w:val="28"/>
                <w:lang w:eastAsia="ru-RU"/>
              </w:rPr>
              <w:t xml:space="preserve"> и с прыжками через препятствия.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 xml:space="preserve">Строевая подготовка: одиночная строевая выучка. Выполнение статического усилия: </w:t>
            </w:r>
            <w:proofErr w:type="gramStart"/>
            <w:r w:rsidRPr="009F0762">
              <w:rPr>
                <w:rFonts w:eastAsia="Times New Roman" w:cs="Times New Roman"/>
                <w:bCs/>
                <w:sz w:val="28"/>
                <w:szCs w:val="28"/>
                <w:lang w:eastAsia="ru-RU"/>
              </w:rPr>
              <w:t>вис  на</w:t>
            </w:r>
            <w:proofErr w:type="gramEnd"/>
            <w:r w:rsidRPr="009F0762">
              <w:rPr>
                <w:rFonts w:eastAsia="Times New Roman" w:cs="Times New Roman"/>
                <w:bCs/>
                <w:sz w:val="28"/>
                <w:szCs w:val="28"/>
                <w:lang w:eastAsia="ru-RU"/>
              </w:rPr>
              <w:t xml:space="preserve"> согнутых руках.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lastRenderedPageBreak/>
              <w:t>4.22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Cs/>
                <w:sz w:val="28"/>
                <w:szCs w:val="28"/>
                <w:lang w:eastAsia="ru-RU"/>
              </w:rPr>
              <w:t>Строевая подготовка: одиночная строевая выучка. Эстафеты на развитие основных двигательных качеств. Силовые упражнения.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4.23</w:t>
            </w:r>
          </w:p>
        </w:tc>
        <w:tc>
          <w:tcPr>
            <w:tcW w:w="6633" w:type="dxa"/>
          </w:tcPr>
          <w:p w:rsidR="009F0762" w:rsidRPr="009F0762" w:rsidRDefault="009F0762" w:rsidP="009F0762">
            <w:pPr>
              <w:tabs>
                <w:tab w:val="left" w:pos="5586"/>
              </w:tabs>
              <w:jc w:val="both"/>
              <w:rPr>
                <w:rFonts w:cs="Times New Roman"/>
                <w:sz w:val="28"/>
                <w:szCs w:val="28"/>
                <w:lang w:eastAsia="ru-RU"/>
              </w:rPr>
            </w:pPr>
            <w:r w:rsidRPr="009F0762">
              <w:rPr>
                <w:rFonts w:cs="Times New Roman"/>
                <w:sz w:val="28"/>
                <w:szCs w:val="28"/>
                <w:lang w:eastAsia="ru-RU"/>
              </w:rPr>
              <w:t>Строевая подготовка: строевые приёмы со знаменем. Развитие равновесия в эстафетах и играх.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4.24</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Развитие скоростных качеств в круговой эстафете. Ловля теннисного мяча в парах: развитие ловкости и быстроты реакции.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4.25</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Лазание по наклонной плоскости различными способами. Подвижная игра на местности.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4.26</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Командная игра на местности с элементами марш-броска.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34"/>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4.27</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Подвижная игра с ловлей и передачей мяча. Силовые упражнения в упорах.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34"/>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4.28</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Прохождение полосы препятствий в зале. Упражнения в висах и упорах.</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4.29</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Развитие скоростной выносливости в беге с преодолением вертикальных препятствий.</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4.30</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Тестирование по подтягиванию и отжиманию.</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34"/>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Бег по пересечённой местности. Безопасное поведение во время прохождения трассы.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Подвижная командная игра «Взятие крепости», развивающая основные двигательные качества.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строевые приёмы со знаменем. Совершенствование прыжков в высоту. Силовые упражнения на </w:t>
            </w:r>
            <w:proofErr w:type="spellStart"/>
            <w:r w:rsidRPr="009F0762">
              <w:rPr>
                <w:rFonts w:cs="Times New Roman"/>
                <w:sz w:val="28"/>
                <w:szCs w:val="28"/>
                <w:lang w:eastAsia="ru-RU"/>
              </w:rPr>
              <w:t>рукоходах</w:t>
            </w:r>
            <w:proofErr w:type="spellEnd"/>
            <w:r w:rsidRPr="009F0762">
              <w:rPr>
                <w:rFonts w:cs="Times New Roman"/>
                <w:sz w:val="28"/>
                <w:szCs w:val="28"/>
                <w:lang w:eastAsia="ru-RU"/>
              </w:rPr>
              <w:t>.</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34"/>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4.34</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Тестирование в 6 минутном беге.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4.35</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Обучение метанию гранаты с разбега. Техника и правила выполнения метания. Круговая эстафета.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4.36</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Тестирование в беге на 1500 метров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lastRenderedPageBreak/>
              <w:t>4.37</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Подвижная игра на местности.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34"/>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4.38</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Строевая подготовка: строевые приёмы со знаменем. Тестирование – прыжки в длину с разбега. Ловля и передача мяча в движении.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4.39</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исполнение военной песни в </w:t>
            </w:r>
            <w:r w:rsidRPr="009F0762">
              <w:rPr>
                <w:rFonts w:eastAsia="Times New Roman" w:cs="Times New Roman"/>
                <w:bCs/>
                <w:sz w:val="28"/>
                <w:szCs w:val="28"/>
                <w:lang w:eastAsia="ru-RU"/>
              </w:rPr>
              <w:t>составе отряда в движении. Бег по пересечённой местности с заданиями.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090"/>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4.40</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исполнение военной песни в </w:t>
            </w:r>
            <w:r w:rsidRPr="009F0762">
              <w:rPr>
                <w:rFonts w:eastAsia="Times New Roman" w:cs="Times New Roman"/>
                <w:bCs/>
                <w:sz w:val="28"/>
                <w:szCs w:val="28"/>
                <w:lang w:eastAsia="ru-RU"/>
              </w:rPr>
              <w:t>составе отряда в движении. Совершенствование дыхательных упражнений во время движения. Подвижные игры на быстроту реакции.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4.41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исполнение военной песни в </w:t>
            </w:r>
            <w:r w:rsidRPr="009F0762">
              <w:rPr>
                <w:rFonts w:eastAsia="Times New Roman" w:cs="Times New Roman"/>
                <w:bCs/>
                <w:sz w:val="28"/>
                <w:szCs w:val="28"/>
                <w:lang w:eastAsia="ru-RU"/>
              </w:rPr>
              <w:t>составе отряда в движении. Тестирование 6 минутного бега.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71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4.42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исполнение военной песни в </w:t>
            </w:r>
            <w:r w:rsidRPr="009F0762">
              <w:rPr>
                <w:rFonts w:eastAsia="Times New Roman" w:cs="Times New Roman"/>
                <w:bCs/>
                <w:sz w:val="28"/>
                <w:szCs w:val="28"/>
                <w:lang w:eastAsia="ru-RU"/>
              </w:rPr>
              <w:t>составе отряда в движении. Силовая подготовка. Метание по движущейся цели. Игры на воздухе.</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375"/>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4.43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 xml:space="preserve">Строевая подготовка: исполнение военной песни в </w:t>
            </w:r>
            <w:r w:rsidRPr="009F0762">
              <w:rPr>
                <w:rFonts w:eastAsia="Times New Roman" w:cs="Times New Roman"/>
                <w:bCs/>
                <w:sz w:val="28"/>
                <w:szCs w:val="28"/>
                <w:lang w:eastAsia="ru-RU"/>
              </w:rPr>
              <w:t>составе отряда в движении. Силовая подготовка.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V</w:t>
            </w:r>
            <w:r w:rsidRPr="009F0762">
              <w:rPr>
                <w:rFonts w:eastAsia="Times New Roman" w:cs="Times New Roman"/>
                <w:b/>
                <w:bCs/>
                <w:sz w:val="28"/>
                <w:szCs w:val="28"/>
                <w:lang w:eastAsia="ru-RU"/>
              </w:rPr>
              <w:t xml:space="preserve">. </w:t>
            </w:r>
            <w:r w:rsidRPr="009F0762">
              <w:rPr>
                <w:rFonts w:cs="Times New Roman"/>
                <w:b/>
                <w:sz w:val="28"/>
                <w:szCs w:val="28"/>
                <w:lang w:eastAsia="ru-RU"/>
              </w:rPr>
              <w:t xml:space="preserve">Рукопашный бой </w:t>
            </w:r>
            <w:r w:rsidRPr="009F0762">
              <w:rPr>
                <w:rFonts w:cs="Times New Roman"/>
                <w:b/>
                <w:sz w:val="28"/>
                <w:szCs w:val="28"/>
              </w:rPr>
              <w:t>(18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5.1-5.3</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proofErr w:type="spellStart"/>
            <w:r w:rsidRPr="009F0762">
              <w:rPr>
                <w:rFonts w:cs="Times New Roman"/>
                <w:sz w:val="28"/>
                <w:szCs w:val="28"/>
                <w:lang w:eastAsia="ru-RU"/>
              </w:rPr>
              <w:t>Самостраховка</w:t>
            </w:r>
            <w:proofErr w:type="spellEnd"/>
            <w:r w:rsidRPr="009F0762">
              <w:rPr>
                <w:rFonts w:cs="Times New Roman"/>
                <w:sz w:val="28"/>
                <w:szCs w:val="28"/>
                <w:lang w:eastAsia="ru-RU"/>
              </w:rPr>
              <w:t>: при падении вперёд, при падении назад, при падении на бок.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3</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5.4-5.6</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proofErr w:type="spellStart"/>
            <w:r w:rsidRPr="009F0762">
              <w:rPr>
                <w:rFonts w:cs="Times New Roman"/>
                <w:sz w:val="28"/>
                <w:szCs w:val="28"/>
                <w:lang w:eastAsia="ru-RU"/>
              </w:rPr>
              <w:t>Самостраховка</w:t>
            </w:r>
            <w:proofErr w:type="spellEnd"/>
            <w:r w:rsidRPr="009F0762">
              <w:rPr>
                <w:rFonts w:cs="Times New Roman"/>
                <w:sz w:val="28"/>
                <w:szCs w:val="28"/>
                <w:lang w:eastAsia="ru-RU"/>
              </w:rPr>
              <w:t>: при падении вперёд, при падении назад, при падении на бок. ОФП.</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3</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5.7-5.11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Комплекс приёмов рукопашного боя без оружия на 8 счётов.</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5</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5.12-5.15</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Приёмы рукопашного боя с оружием и без оружия.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4</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5.16-5.18</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Приёмы освобождения от захватов.</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3</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VI</w:t>
            </w:r>
            <w:r w:rsidRPr="009F0762">
              <w:rPr>
                <w:rFonts w:eastAsia="Times New Roman" w:cs="Times New Roman"/>
                <w:b/>
                <w:bCs/>
                <w:sz w:val="28"/>
                <w:szCs w:val="28"/>
                <w:lang w:eastAsia="ru-RU"/>
              </w:rPr>
              <w:t xml:space="preserve">. </w:t>
            </w:r>
            <w:r w:rsidRPr="009F0762">
              <w:rPr>
                <w:rFonts w:cs="Times New Roman"/>
                <w:b/>
                <w:sz w:val="28"/>
                <w:szCs w:val="28"/>
                <w:lang w:eastAsia="ru-RU"/>
              </w:rPr>
              <w:t>Пожарная безопасность</w:t>
            </w:r>
            <w:r w:rsidRPr="009F0762">
              <w:rPr>
                <w:rFonts w:eastAsia="Times New Roman" w:cs="Times New Roman"/>
                <w:b/>
                <w:bCs/>
                <w:sz w:val="28"/>
                <w:szCs w:val="28"/>
                <w:lang w:eastAsia="ru-RU"/>
              </w:rPr>
              <w:t xml:space="preserve"> </w:t>
            </w:r>
            <w:r w:rsidRPr="009F0762">
              <w:rPr>
                <w:rFonts w:cs="Times New Roman"/>
                <w:b/>
                <w:sz w:val="28"/>
                <w:szCs w:val="28"/>
              </w:rPr>
              <w:t>(5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6.1-6.2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Боевое развёртывание от пожарного автомобиля.</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2</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6.3-6.4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Пожарная эстафета.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2</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6.5</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Надевание «</w:t>
            </w:r>
            <w:proofErr w:type="spellStart"/>
            <w:r w:rsidRPr="009F0762">
              <w:rPr>
                <w:rFonts w:cs="Times New Roman"/>
                <w:sz w:val="28"/>
                <w:szCs w:val="28"/>
                <w:lang w:eastAsia="ru-RU"/>
              </w:rPr>
              <w:t>боёвки</w:t>
            </w:r>
            <w:proofErr w:type="spellEnd"/>
            <w:r w:rsidRPr="009F0762">
              <w:rPr>
                <w:rFonts w:cs="Times New Roman"/>
                <w:sz w:val="28"/>
                <w:szCs w:val="28"/>
                <w:lang w:eastAsia="ru-RU"/>
              </w:rPr>
              <w:t>» - боевой одежды.</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t>VII</w:t>
            </w:r>
            <w:r w:rsidRPr="009F0762">
              <w:rPr>
                <w:rFonts w:eastAsia="Times New Roman" w:cs="Times New Roman"/>
                <w:b/>
                <w:bCs/>
                <w:sz w:val="28"/>
                <w:szCs w:val="28"/>
                <w:lang w:eastAsia="ru-RU"/>
              </w:rPr>
              <w:t xml:space="preserve">. </w:t>
            </w:r>
            <w:r w:rsidRPr="009F0762">
              <w:rPr>
                <w:rFonts w:cs="Times New Roman"/>
                <w:b/>
                <w:sz w:val="28"/>
                <w:szCs w:val="28"/>
                <w:lang w:eastAsia="ru-RU"/>
              </w:rPr>
              <w:t>Огневая подготовка</w:t>
            </w:r>
            <w:r w:rsidRPr="009F0762">
              <w:rPr>
                <w:rFonts w:eastAsia="Times New Roman" w:cs="Times New Roman"/>
                <w:b/>
                <w:bCs/>
                <w:sz w:val="28"/>
                <w:szCs w:val="28"/>
                <w:lang w:eastAsia="ru-RU"/>
              </w:rPr>
              <w:t xml:space="preserve"> </w:t>
            </w:r>
            <w:r w:rsidRPr="009F0762">
              <w:rPr>
                <w:rFonts w:cs="Times New Roman"/>
                <w:b/>
                <w:sz w:val="28"/>
                <w:szCs w:val="28"/>
              </w:rPr>
              <w:t>(4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7.1</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Стрельба из пневматической винтовки из положения: лежа, стоя, с колена.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7.2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Неполная разборка и сборка автомата Калашникова.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7.3-7.4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Снаряжение магазина. Основы и правила стрельбы. Скоростная стрельба.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2</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10386" w:type="dxa"/>
            <w:gridSpan w:val="5"/>
          </w:tcPr>
          <w:p w:rsidR="009F0762" w:rsidRPr="009F0762" w:rsidRDefault="009F0762" w:rsidP="009F0762">
            <w:pPr>
              <w:spacing w:before="100" w:beforeAutospacing="1" w:after="100" w:afterAutospacing="1"/>
              <w:jc w:val="center"/>
              <w:outlineLvl w:val="3"/>
              <w:rPr>
                <w:rFonts w:eastAsia="Times New Roman" w:cs="Times New Roman"/>
                <w:b/>
                <w:bCs/>
                <w:sz w:val="28"/>
                <w:szCs w:val="28"/>
                <w:lang w:eastAsia="ru-RU"/>
              </w:rPr>
            </w:pPr>
            <w:r w:rsidRPr="009F0762">
              <w:rPr>
                <w:rFonts w:eastAsia="Times New Roman" w:cs="Times New Roman"/>
                <w:b/>
                <w:bCs/>
                <w:sz w:val="28"/>
                <w:szCs w:val="28"/>
                <w:lang w:val="en-US" w:eastAsia="ru-RU"/>
              </w:rPr>
              <w:lastRenderedPageBreak/>
              <w:t>VIII</w:t>
            </w:r>
            <w:r w:rsidRPr="009F0762">
              <w:rPr>
                <w:rFonts w:eastAsia="Times New Roman" w:cs="Times New Roman"/>
                <w:b/>
                <w:bCs/>
                <w:sz w:val="28"/>
                <w:szCs w:val="28"/>
                <w:lang w:eastAsia="ru-RU"/>
              </w:rPr>
              <w:t xml:space="preserve">. </w:t>
            </w:r>
            <w:r w:rsidRPr="009F0762">
              <w:rPr>
                <w:rFonts w:cs="Times New Roman"/>
                <w:b/>
                <w:sz w:val="28"/>
                <w:szCs w:val="28"/>
                <w:lang w:eastAsia="ru-RU"/>
              </w:rPr>
              <w:t>Основы туристической техники</w:t>
            </w:r>
            <w:r w:rsidRPr="009F0762">
              <w:rPr>
                <w:rFonts w:eastAsia="Times New Roman" w:cs="Times New Roman"/>
                <w:b/>
                <w:bCs/>
                <w:sz w:val="28"/>
                <w:szCs w:val="28"/>
                <w:lang w:eastAsia="ru-RU"/>
              </w:rPr>
              <w:t xml:space="preserve"> </w:t>
            </w:r>
            <w:r w:rsidRPr="009F0762">
              <w:rPr>
                <w:rFonts w:cs="Times New Roman"/>
                <w:b/>
                <w:sz w:val="28"/>
                <w:szCs w:val="28"/>
              </w:rPr>
              <w:t>(5 ч).</w:t>
            </w: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8.1</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Ориентирование в туристическом походе.</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8.2</w:t>
            </w:r>
          </w:p>
        </w:tc>
        <w:tc>
          <w:tcPr>
            <w:tcW w:w="6633"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cs="Times New Roman"/>
                <w:sz w:val="28"/>
                <w:szCs w:val="28"/>
                <w:lang w:eastAsia="ru-RU"/>
              </w:rPr>
              <w:t>Организация бивака.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8.3</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Разведение костра.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8.4</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Установка палатки.</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r w:rsidR="009F0762" w:rsidRPr="009F0762" w:rsidTr="007131EB">
        <w:trPr>
          <w:trHeight w:val="163"/>
        </w:trPr>
        <w:tc>
          <w:tcPr>
            <w:tcW w:w="806" w:type="dxa"/>
          </w:tcPr>
          <w:p w:rsidR="009F0762" w:rsidRPr="009F0762" w:rsidRDefault="009F0762" w:rsidP="009F0762">
            <w:pPr>
              <w:spacing w:before="100" w:beforeAutospacing="1" w:after="100" w:afterAutospacing="1"/>
              <w:jc w:val="both"/>
              <w:outlineLvl w:val="3"/>
              <w:rPr>
                <w:rFonts w:eastAsia="Times New Roman" w:cs="Times New Roman"/>
                <w:b/>
                <w:bCs/>
                <w:sz w:val="28"/>
                <w:szCs w:val="28"/>
                <w:lang w:eastAsia="ru-RU"/>
              </w:rPr>
            </w:pPr>
            <w:r w:rsidRPr="009F0762">
              <w:rPr>
                <w:rFonts w:eastAsia="Times New Roman" w:cs="Times New Roman"/>
                <w:b/>
                <w:bCs/>
                <w:sz w:val="28"/>
                <w:szCs w:val="28"/>
                <w:lang w:eastAsia="ru-RU"/>
              </w:rPr>
              <w:t>8.5</w:t>
            </w:r>
          </w:p>
        </w:tc>
        <w:tc>
          <w:tcPr>
            <w:tcW w:w="6633" w:type="dxa"/>
          </w:tcPr>
          <w:p w:rsidR="009F0762" w:rsidRPr="009F0762" w:rsidRDefault="009F0762" w:rsidP="009F0762">
            <w:pPr>
              <w:jc w:val="both"/>
              <w:rPr>
                <w:rFonts w:cs="Times New Roman"/>
                <w:sz w:val="28"/>
                <w:szCs w:val="28"/>
                <w:lang w:eastAsia="ru-RU"/>
              </w:rPr>
            </w:pPr>
            <w:r w:rsidRPr="009F0762">
              <w:rPr>
                <w:rFonts w:cs="Times New Roman"/>
                <w:sz w:val="28"/>
                <w:szCs w:val="28"/>
                <w:lang w:eastAsia="ru-RU"/>
              </w:rPr>
              <w:t>Способы преодоления препятствий во время маршрута.</w:t>
            </w:r>
          </w:p>
        </w:tc>
        <w:tc>
          <w:tcPr>
            <w:tcW w:w="1111" w:type="dxa"/>
          </w:tcPr>
          <w:p w:rsidR="009F0762" w:rsidRPr="009F0762" w:rsidRDefault="009F0762" w:rsidP="009F0762">
            <w:pPr>
              <w:jc w:val="center"/>
              <w:rPr>
                <w:rFonts w:cs="Times New Roman"/>
                <w:b/>
                <w:sz w:val="24"/>
                <w:szCs w:val="24"/>
              </w:rPr>
            </w:pPr>
            <w:r w:rsidRPr="009F0762">
              <w:rPr>
                <w:rFonts w:cs="Times New Roman"/>
                <w:b/>
                <w:sz w:val="24"/>
                <w:szCs w:val="24"/>
              </w:rPr>
              <w:t>1</w:t>
            </w:r>
          </w:p>
        </w:tc>
        <w:tc>
          <w:tcPr>
            <w:tcW w:w="918"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c>
          <w:tcPr>
            <w:tcW w:w="919" w:type="dxa"/>
          </w:tcPr>
          <w:p w:rsidR="009F0762" w:rsidRPr="009F0762" w:rsidRDefault="009F0762" w:rsidP="009F0762">
            <w:pPr>
              <w:spacing w:before="100" w:beforeAutospacing="1" w:after="100" w:afterAutospacing="1"/>
              <w:jc w:val="both"/>
              <w:outlineLvl w:val="3"/>
              <w:rPr>
                <w:rFonts w:eastAsia="Times New Roman" w:cs="Times New Roman"/>
                <w:b/>
                <w:bCs/>
                <w:sz w:val="24"/>
                <w:szCs w:val="24"/>
                <w:lang w:eastAsia="ru-RU"/>
              </w:rPr>
            </w:pPr>
          </w:p>
        </w:tc>
      </w:tr>
    </w:tbl>
    <w:p w:rsidR="009F0762" w:rsidRDefault="009F0762" w:rsidP="009F0762">
      <w:pPr>
        <w:spacing w:before="100" w:beforeAutospacing="1" w:after="100" w:afterAutospacing="1" w:line="360" w:lineRule="auto"/>
        <w:jc w:val="both"/>
        <w:rPr>
          <w:rFonts w:eastAsia="Times New Roman" w:cs="Times New Roman"/>
          <w:b/>
          <w:sz w:val="28"/>
          <w:szCs w:val="28"/>
          <w:lang w:eastAsia="ru-RU"/>
        </w:rPr>
      </w:pPr>
    </w:p>
    <w:p w:rsidR="00244F42" w:rsidRDefault="00244F42" w:rsidP="006A2E93">
      <w:pPr>
        <w:spacing w:before="100" w:beforeAutospacing="1" w:after="100" w:afterAutospacing="1" w:line="360" w:lineRule="auto"/>
        <w:jc w:val="center"/>
        <w:rPr>
          <w:rFonts w:eastAsia="Times New Roman" w:cs="Times New Roman"/>
          <w:b/>
          <w:sz w:val="28"/>
          <w:szCs w:val="28"/>
          <w:lang w:eastAsia="ru-RU"/>
        </w:rPr>
      </w:pPr>
    </w:p>
    <w:p w:rsidR="00244F42" w:rsidRDefault="00244F42" w:rsidP="006A2E93">
      <w:pPr>
        <w:spacing w:before="100" w:beforeAutospacing="1" w:after="100" w:afterAutospacing="1" w:line="360" w:lineRule="auto"/>
        <w:jc w:val="center"/>
        <w:rPr>
          <w:rFonts w:eastAsia="Times New Roman" w:cs="Times New Roman"/>
          <w:b/>
          <w:sz w:val="28"/>
          <w:szCs w:val="28"/>
          <w:lang w:eastAsia="ru-RU"/>
        </w:rPr>
      </w:pPr>
    </w:p>
    <w:p w:rsidR="00244F42" w:rsidRDefault="00244F42" w:rsidP="006A2E93">
      <w:pPr>
        <w:spacing w:before="100" w:beforeAutospacing="1" w:after="100" w:afterAutospacing="1" w:line="360" w:lineRule="auto"/>
        <w:jc w:val="center"/>
        <w:rPr>
          <w:rFonts w:eastAsia="Times New Roman" w:cs="Times New Roman"/>
          <w:b/>
          <w:sz w:val="28"/>
          <w:szCs w:val="28"/>
          <w:lang w:eastAsia="ru-RU"/>
        </w:rPr>
      </w:pPr>
    </w:p>
    <w:p w:rsidR="00244F42" w:rsidRDefault="00244F42" w:rsidP="006A2E93">
      <w:pPr>
        <w:spacing w:before="100" w:beforeAutospacing="1" w:after="100" w:afterAutospacing="1" w:line="360" w:lineRule="auto"/>
        <w:jc w:val="center"/>
        <w:rPr>
          <w:rFonts w:eastAsia="Times New Roman" w:cs="Times New Roman"/>
          <w:b/>
          <w:sz w:val="28"/>
          <w:szCs w:val="28"/>
          <w:lang w:eastAsia="ru-RU"/>
        </w:rPr>
      </w:pPr>
    </w:p>
    <w:p w:rsidR="006366A1" w:rsidRDefault="006366A1" w:rsidP="00EF44F1">
      <w:pPr>
        <w:spacing w:before="100" w:beforeAutospacing="1" w:after="100" w:afterAutospacing="1" w:line="360" w:lineRule="auto"/>
        <w:rPr>
          <w:rFonts w:eastAsia="Times New Roman" w:cs="Times New Roman"/>
          <w:b/>
          <w:sz w:val="28"/>
          <w:szCs w:val="28"/>
          <w:lang w:eastAsia="ru-RU"/>
        </w:rPr>
      </w:pPr>
    </w:p>
    <w:p w:rsidR="006366A1" w:rsidRDefault="006366A1" w:rsidP="00244F42">
      <w:pPr>
        <w:spacing w:before="100" w:beforeAutospacing="1" w:after="100" w:afterAutospacing="1" w:line="360" w:lineRule="auto"/>
        <w:jc w:val="center"/>
        <w:rPr>
          <w:rFonts w:eastAsia="Times New Roman" w:cs="Times New Roman"/>
          <w:b/>
          <w:sz w:val="28"/>
          <w:szCs w:val="28"/>
          <w:lang w:eastAsia="ru-RU"/>
        </w:rPr>
      </w:pPr>
    </w:p>
    <w:p w:rsidR="006A2E93" w:rsidRDefault="006A2E93" w:rsidP="00EF44F1">
      <w:pPr>
        <w:spacing w:before="100" w:beforeAutospacing="1" w:after="100" w:afterAutospacing="1" w:line="360" w:lineRule="auto"/>
        <w:rPr>
          <w:rFonts w:eastAsia="Times New Roman" w:cs="Times New Roman"/>
          <w:b/>
          <w:sz w:val="28"/>
          <w:szCs w:val="28"/>
          <w:lang w:eastAsia="ru-RU"/>
        </w:rPr>
      </w:pPr>
    </w:p>
    <w:sectPr w:rsidR="006A2E93" w:rsidSect="002F1575">
      <w:footerReference w:type="default" r:id="rId8"/>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BE" w:rsidRDefault="00E27EBE" w:rsidP="006C4E6F">
      <w:pPr>
        <w:spacing w:after="0" w:line="240" w:lineRule="auto"/>
      </w:pPr>
      <w:r>
        <w:separator/>
      </w:r>
    </w:p>
  </w:endnote>
  <w:endnote w:type="continuationSeparator" w:id="0">
    <w:p w:rsidR="00E27EBE" w:rsidRDefault="00E27EBE" w:rsidP="006C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659666"/>
      <w:docPartObj>
        <w:docPartGallery w:val="Page Numbers (Bottom of Page)"/>
        <w:docPartUnique/>
      </w:docPartObj>
    </w:sdtPr>
    <w:sdtEndPr/>
    <w:sdtContent>
      <w:p w:rsidR="00217792" w:rsidRDefault="00217792">
        <w:pPr>
          <w:pStyle w:val="aa"/>
          <w:jc w:val="center"/>
        </w:pPr>
        <w:r>
          <w:fldChar w:fldCharType="begin"/>
        </w:r>
        <w:r>
          <w:instrText>PAGE   \* MERGEFORMAT</w:instrText>
        </w:r>
        <w:r>
          <w:fldChar w:fldCharType="separate"/>
        </w:r>
        <w:r w:rsidR="00EA526A">
          <w:rPr>
            <w:noProof/>
          </w:rPr>
          <w:t>22</w:t>
        </w:r>
        <w:r>
          <w:fldChar w:fldCharType="end"/>
        </w:r>
      </w:p>
    </w:sdtContent>
  </w:sdt>
  <w:p w:rsidR="00217792" w:rsidRDefault="002177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BE" w:rsidRDefault="00E27EBE" w:rsidP="006C4E6F">
      <w:pPr>
        <w:spacing w:after="0" w:line="240" w:lineRule="auto"/>
      </w:pPr>
      <w:r>
        <w:separator/>
      </w:r>
    </w:p>
  </w:footnote>
  <w:footnote w:type="continuationSeparator" w:id="0">
    <w:p w:rsidR="00E27EBE" w:rsidRDefault="00E27EBE" w:rsidP="006C4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5CC"/>
    <w:multiLevelType w:val="hybridMultilevel"/>
    <w:tmpl w:val="8DD21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03463"/>
    <w:multiLevelType w:val="multilevel"/>
    <w:tmpl w:val="D56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7317D"/>
    <w:multiLevelType w:val="hybridMultilevel"/>
    <w:tmpl w:val="1CA2B566"/>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 w15:restartNumberingAfterBreak="0">
    <w:nsid w:val="159C2CF1"/>
    <w:multiLevelType w:val="hybridMultilevel"/>
    <w:tmpl w:val="91A86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319DC"/>
    <w:multiLevelType w:val="hybridMultilevel"/>
    <w:tmpl w:val="A5622F4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78120E"/>
    <w:multiLevelType w:val="multilevel"/>
    <w:tmpl w:val="C364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D119D"/>
    <w:multiLevelType w:val="hybridMultilevel"/>
    <w:tmpl w:val="1796221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7" w15:restartNumberingAfterBreak="0">
    <w:nsid w:val="1CBD3201"/>
    <w:multiLevelType w:val="hybridMultilevel"/>
    <w:tmpl w:val="3E827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BC49C1"/>
    <w:multiLevelType w:val="hybridMultilevel"/>
    <w:tmpl w:val="1672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5610D"/>
    <w:multiLevelType w:val="hybridMultilevel"/>
    <w:tmpl w:val="8BCA28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AC32440"/>
    <w:multiLevelType w:val="hybridMultilevel"/>
    <w:tmpl w:val="6EA6592A"/>
    <w:lvl w:ilvl="0" w:tplc="534E6B9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D70374"/>
    <w:multiLevelType w:val="multilevel"/>
    <w:tmpl w:val="94422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982C30"/>
    <w:multiLevelType w:val="hybridMultilevel"/>
    <w:tmpl w:val="6DE6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A22C2"/>
    <w:multiLevelType w:val="multilevel"/>
    <w:tmpl w:val="6026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76773"/>
    <w:multiLevelType w:val="hybridMultilevel"/>
    <w:tmpl w:val="835CC798"/>
    <w:lvl w:ilvl="0" w:tplc="A33CDB5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5D74A12"/>
    <w:multiLevelType w:val="hybridMultilevel"/>
    <w:tmpl w:val="297CDD36"/>
    <w:lvl w:ilvl="0" w:tplc="FFB0C5D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381E24B7"/>
    <w:multiLevelType w:val="hybridMultilevel"/>
    <w:tmpl w:val="90349788"/>
    <w:lvl w:ilvl="0" w:tplc="04190005">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7" w15:restartNumberingAfterBreak="0">
    <w:nsid w:val="3B8C26AE"/>
    <w:multiLevelType w:val="hybridMultilevel"/>
    <w:tmpl w:val="3BA233B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1B27A2"/>
    <w:multiLevelType w:val="hybridMultilevel"/>
    <w:tmpl w:val="A49447A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DAD60E6"/>
    <w:multiLevelType w:val="multilevel"/>
    <w:tmpl w:val="60E80F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E6A92"/>
    <w:multiLevelType w:val="hybridMultilevel"/>
    <w:tmpl w:val="BB321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CE313B"/>
    <w:multiLevelType w:val="hybridMultilevel"/>
    <w:tmpl w:val="689EFE9E"/>
    <w:lvl w:ilvl="0" w:tplc="2B442D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6510E2"/>
    <w:multiLevelType w:val="hybridMultilevel"/>
    <w:tmpl w:val="C81EE1E0"/>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23" w15:restartNumberingAfterBreak="0">
    <w:nsid w:val="41AD596F"/>
    <w:multiLevelType w:val="hybridMultilevel"/>
    <w:tmpl w:val="77601A60"/>
    <w:lvl w:ilvl="0" w:tplc="0EF2C8C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D65EC3"/>
    <w:multiLevelType w:val="hybridMultilevel"/>
    <w:tmpl w:val="2FE84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61DA7"/>
    <w:multiLevelType w:val="hybridMultilevel"/>
    <w:tmpl w:val="89A889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6417E00"/>
    <w:multiLevelType w:val="hybridMultilevel"/>
    <w:tmpl w:val="B8180328"/>
    <w:lvl w:ilvl="0" w:tplc="FFFFFFFF">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518E0"/>
    <w:multiLevelType w:val="multilevel"/>
    <w:tmpl w:val="1E58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E135E4"/>
    <w:multiLevelType w:val="multilevel"/>
    <w:tmpl w:val="94422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EA3E2C"/>
    <w:multiLevelType w:val="hybridMultilevel"/>
    <w:tmpl w:val="B0AC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9D25C6"/>
    <w:multiLevelType w:val="multilevel"/>
    <w:tmpl w:val="938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881EA7"/>
    <w:multiLevelType w:val="hybridMultilevel"/>
    <w:tmpl w:val="C52A5876"/>
    <w:lvl w:ilvl="0" w:tplc="4190B3A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607C4DAC"/>
    <w:multiLevelType w:val="hybridMultilevel"/>
    <w:tmpl w:val="C03A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0055B4"/>
    <w:multiLevelType w:val="multilevel"/>
    <w:tmpl w:val="94422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EC4312"/>
    <w:multiLevelType w:val="hybridMultilevel"/>
    <w:tmpl w:val="8D12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557DE4"/>
    <w:multiLevelType w:val="hybridMultilevel"/>
    <w:tmpl w:val="DF0204F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15:restartNumberingAfterBreak="0">
    <w:nsid w:val="69280075"/>
    <w:multiLevelType w:val="multilevel"/>
    <w:tmpl w:val="940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D1017"/>
    <w:multiLevelType w:val="multilevel"/>
    <w:tmpl w:val="FBFA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631682"/>
    <w:multiLevelType w:val="hybridMultilevel"/>
    <w:tmpl w:val="0824C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681A9F"/>
    <w:multiLevelType w:val="hybridMultilevel"/>
    <w:tmpl w:val="1EB2F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F20997"/>
    <w:multiLevelType w:val="multilevel"/>
    <w:tmpl w:val="3DCAB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76E64"/>
    <w:multiLevelType w:val="hybridMultilevel"/>
    <w:tmpl w:val="0F0EF394"/>
    <w:lvl w:ilvl="0" w:tplc="052CA5E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76C364B6"/>
    <w:multiLevelType w:val="hybridMultilevel"/>
    <w:tmpl w:val="E56877BC"/>
    <w:lvl w:ilvl="0" w:tplc="D67AB38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15:restartNumberingAfterBreak="0">
    <w:nsid w:val="7C644DE9"/>
    <w:multiLevelType w:val="hybridMultilevel"/>
    <w:tmpl w:val="EC7C1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E043B75"/>
    <w:multiLevelType w:val="hybridMultilevel"/>
    <w:tmpl w:val="8106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3A463A"/>
    <w:multiLevelType w:val="hybridMultilevel"/>
    <w:tmpl w:val="3B56E00C"/>
    <w:lvl w:ilvl="0" w:tplc="DEBEC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C91AA1"/>
    <w:multiLevelType w:val="multilevel"/>
    <w:tmpl w:val="2E22209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36"/>
  </w:num>
  <w:num w:numId="3">
    <w:abstractNumId w:val="40"/>
  </w:num>
  <w:num w:numId="4">
    <w:abstractNumId w:val="30"/>
  </w:num>
  <w:num w:numId="5">
    <w:abstractNumId w:val="39"/>
  </w:num>
  <w:num w:numId="6">
    <w:abstractNumId w:val="1"/>
  </w:num>
  <w:num w:numId="7">
    <w:abstractNumId w:val="26"/>
  </w:num>
  <w:num w:numId="8">
    <w:abstractNumId w:val="31"/>
  </w:num>
  <w:num w:numId="9">
    <w:abstractNumId w:val="42"/>
  </w:num>
  <w:num w:numId="10">
    <w:abstractNumId w:val="15"/>
  </w:num>
  <w:num w:numId="11">
    <w:abstractNumId w:val="14"/>
  </w:num>
  <w:num w:numId="12">
    <w:abstractNumId w:val="41"/>
  </w:num>
  <w:num w:numId="13">
    <w:abstractNumId w:val="21"/>
  </w:num>
  <w:num w:numId="14">
    <w:abstractNumId w:val="29"/>
  </w:num>
  <w:num w:numId="15">
    <w:abstractNumId w:val="34"/>
  </w:num>
  <w:num w:numId="16">
    <w:abstractNumId w:val="3"/>
  </w:num>
  <w:num w:numId="17">
    <w:abstractNumId w:val="20"/>
  </w:num>
  <w:num w:numId="18">
    <w:abstractNumId w:val="12"/>
  </w:num>
  <w:num w:numId="19">
    <w:abstractNumId w:val="10"/>
  </w:num>
  <w:num w:numId="20">
    <w:abstractNumId w:val="6"/>
  </w:num>
  <w:num w:numId="21">
    <w:abstractNumId w:val="44"/>
  </w:num>
  <w:num w:numId="22">
    <w:abstractNumId w:val="7"/>
  </w:num>
  <w:num w:numId="23">
    <w:abstractNumId w:val="13"/>
  </w:num>
  <w:num w:numId="24">
    <w:abstractNumId w:val="27"/>
  </w:num>
  <w:num w:numId="25">
    <w:abstractNumId w:val="37"/>
  </w:num>
  <w:num w:numId="26">
    <w:abstractNumId w:val="5"/>
  </w:num>
  <w:num w:numId="27">
    <w:abstractNumId w:val="19"/>
  </w:num>
  <w:num w:numId="28">
    <w:abstractNumId w:val="24"/>
  </w:num>
  <w:num w:numId="29">
    <w:abstractNumId w:val="8"/>
  </w:num>
  <w:num w:numId="30">
    <w:abstractNumId w:val="32"/>
  </w:num>
  <w:num w:numId="31">
    <w:abstractNumId w:val="0"/>
  </w:num>
  <w:num w:numId="32">
    <w:abstractNumId w:val="35"/>
  </w:num>
  <w:num w:numId="33">
    <w:abstractNumId w:val="11"/>
  </w:num>
  <w:num w:numId="34">
    <w:abstractNumId w:val="38"/>
  </w:num>
  <w:num w:numId="35">
    <w:abstractNumId w:val="17"/>
  </w:num>
  <w:num w:numId="36">
    <w:abstractNumId w:val="2"/>
  </w:num>
  <w:num w:numId="37">
    <w:abstractNumId w:val="22"/>
  </w:num>
  <w:num w:numId="38">
    <w:abstractNumId w:val="16"/>
  </w:num>
  <w:num w:numId="39">
    <w:abstractNumId w:val="28"/>
  </w:num>
  <w:num w:numId="40">
    <w:abstractNumId w:val="9"/>
  </w:num>
  <w:num w:numId="41">
    <w:abstractNumId w:val="33"/>
  </w:num>
  <w:num w:numId="42">
    <w:abstractNumId w:val="4"/>
  </w:num>
  <w:num w:numId="43">
    <w:abstractNumId w:val="43"/>
  </w:num>
  <w:num w:numId="44">
    <w:abstractNumId w:val="18"/>
  </w:num>
  <w:num w:numId="45">
    <w:abstractNumId w:val="25"/>
  </w:num>
  <w:num w:numId="46">
    <w:abstractNumId w:val="45"/>
  </w:num>
  <w:num w:numId="4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86"/>
    <w:rsid w:val="00013EDF"/>
    <w:rsid w:val="0002585D"/>
    <w:rsid w:val="0004159B"/>
    <w:rsid w:val="000451C9"/>
    <w:rsid w:val="0006114A"/>
    <w:rsid w:val="00066D1B"/>
    <w:rsid w:val="0008221B"/>
    <w:rsid w:val="000909EF"/>
    <w:rsid w:val="00096F10"/>
    <w:rsid w:val="000B3121"/>
    <w:rsid w:val="000D13A0"/>
    <w:rsid w:val="00111E9E"/>
    <w:rsid w:val="00114055"/>
    <w:rsid w:val="001436A3"/>
    <w:rsid w:val="0014749D"/>
    <w:rsid w:val="00170931"/>
    <w:rsid w:val="001A0F16"/>
    <w:rsid w:val="001D036B"/>
    <w:rsid w:val="001D56F0"/>
    <w:rsid w:val="001E033E"/>
    <w:rsid w:val="00212786"/>
    <w:rsid w:val="00215F7E"/>
    <w:rsid w:val="00217792"/>
    <w:rsid w:val="00244F42"/>
    <w:rsid w:val="00272F8C"/>
    <w:rsid w:val="00274ADE"/>
    <w:rsid w:val="002A4DDD"/>
    <w:rsid w:val="002B0B8D"/>
    <w:rsid w:val="002B1C4F"/>
    <w:rsid w:val="002B7423"/>
    <w:rsid w:val="002F1575"/>
    <w:rsid w:val="003004BA"/>
    <w:rsid w:val="003054B2"/>
    <w:rsid w:val="003343CF"/>
    <w:rsid w:val="003435AF"/>
    <w:rsid w:val="003A3811"/>
    <w:rsid w:val="00416266"/>
    <w:rsid w:val="00430668"/>
    <w:rsid w:val="004370C1"/>
    <w:rsid w:val="0045458A"/>
    <w:rsid w:val="004657B6"/>
    <w:rsid w:val="0046726D"/>
    <w:rsid w:val="0047074B"/>
    <w:rsid w:val="00480610"/>
    <w:rsid w:val="004937E3"/>
    <w:rsid w:val="004A1FB9"/>
    <w:rsid w:val="004A6D31"/>
    <w:rsid w:val="004C0AF2"/>
    <w:rsid w:val="004F5A82"/>
    <w:rsid w:val="00514B06"/>
    <w:rsid w:val="00545936"/>
    <w:rsid w:val="00570BAB"/>
    <w:rsid w:val="005B00B4"/>
    <w:rsid w:val="005C05ED"/>
    <w:rsid w:val="006366A1"/>
    <w:rsid w:val="00671D97"/>
    <w:rsid w:val="00683483"/>
    <w:rsid w:val="006A2E93"/>
    <w:rsid w:val="006B3B6D"/>
    <w:rsid w:val="006B4E59"/>
    <w:rsid w:val="006C4E6F"/>
    <w:rsid w:val="007131EB"/>
    <w:rsid w:val="00722F0B"/>
    <w:rsid w:val="00727777"/>
    <w:rsid w:val="00747978"/>
    <w:rsid w:val="00763DA9"/>
    <w:rsid w:val="00776871"/>
    <w:rsid w:val="007A059E"/>
    <w:rsid w:val="007A71D9"/>
    <w:rsid w:val="007C139A"/>
    <w:rsid w:val="007C461C"/>
    <w:rsid w:val="007C55BF"/>
    <w:rsid w:val="007D0FF0"/>
    <w:rsid w:val="007E0EC0"/>
    <w:rsid w:val="007F42D6"/>
    <w:rsid w:val="00812ED8"/>
    <w:rsid w:val="0085702F"/>
    <w:rsid w:val="008936AC"/>
    <w:rsid w:val="008A2A84"/>
    <w:rsid w:val="008A5AAA"/>
    <w:rsid w:val="008B37BF"/>
    <w:rsid w:val="008D1304"/>
    <w:rsid w:val="008D139D"/>
    <w:rsid w:val="00946FA0"/>
    <w:rsid w:val="00972D7A"/>
    <w:rsid w:val="00974E5F"/>
    <w:rsid w:val="009826FD"/>
    <w:rsid w:val="00987136"/>
    <w:rsid w:val="009D5665"/>
    <w:rsid w:val="009F0762"/>
    <w:rsid w:val="00A03DB7"/>
    <w:rsid w:val="00A13716"/>
    <w:rsid w:val="00A13796"/>
    <w:rsid w:val="00A16C10"/>
    <w:rsid w:val="00A53102"/>
    <w:rsid w:val="00A56035"/>
    <w:rsid w:val="00A610C2"/>
    <w:rsid w:val="00A9553D"/>
    <w:rsid w:val="00AA0FF1"/>
    <w:rsid w:val="00B27F32"/>
    <w:rsid w:val="00B36298"/>
    <w:rsid w:val="00B830E7"/>
    <w:rsid w:val="00BC4BF7"/>
    <w:rsid w:val="00BD6AEC"/>
    <w:rsid w:val="00BD6B2E"/>
    <w:rsid w:val="00C056DC"/>
    <w:rsid w:val="00C15184"/>
    <w:rsid w:val="00C31FD5"/>
    <w:rsid w:val="00C470C4"/>
    <w:rsid w:val="00C536F8"/>
    <w:rsid w:val="00C764F9"/>
    <w:rsid w:val="00C80EB9"/>
    <w:rsid w:val="00C87B87"/>
    <w:rsid w:val="00C9128E"/>
    <w:rsid w:val="00CD778F"/>
    <w:rsid w:val="00CE1E9C"/>
    <w:rsid w:val="00DD4381"/>
    <w:rsid w:val="00E013B3"/>
    <w:rsid w:val="00E01FC6"/>
    <w:rsid w:val="00E27EBE"/>
    <w:rsid w:val="00E54A77"/>
    <w:rsid w:val="00E720E0"/>
    <w:rsid w:val="00E856E3"/>
    <w:rsid w:val="00EA526A"/>
    <w:rsid w:val="00EA7F6D"/>
    <w:rsid w:val="00ED54F2"/>
    <w:rsid w:val="00EE2C60"/>
    <w:rsid w:val="00EF44F1"/>
    <w:rsid w:val="00F00B55"/>
    <w:rsid w:val="00F1298A"/>
    <w:rsid w:val="00F3123E"/>
    <w:rsid w:val="00F64730"/>
    <w:rsid w:val="00F6586B"/>
    <w:rsid w:val="00F71B78"/>
    <w:rsid w:val="00F74E75"/>
    <w:rsid w:val="00F83575"/>
    <w:rsid w:val="00F97367"/>
    <w:rsid w:val="00FD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03F25-7E58-41B4-BEC2-6E2DDA3D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B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E75"/>
    <w:rPr>
      <w:rFonts w:ascii="Tahoma" w:hAnsi="Tahoma" w:cs="Tahoma"/>
      <w:sz w:val="16"/>
      <w:szCs w:val="16"/>
    </w:rPr>
  </w:style>
  <w:style w:type="paragraph" w:styleId="a5">
    <w:name w:val="List Paragraph"/>
    <w:basedOn w:val="a"/>
    <w:uiPriority w:val="34"/>
    <w:qFormat/>
    <w:rsid w:val="00570BAB"/>
    <w:pPr>
      <w:ind w:left="720"/>
      <w:contextualSpacing/>
    </w:pPr>
  </w:style>
  <w:style w:type="paragraph" w:styleId="a6">
    <w:name w:val="No Spacing"/>
    <w:uiPriority w:val="1"/>
    <w:qFormat/>
    <w:rsid w:val="009826FD"/>
    <w:pPr>
      <w:spacing w:after="0" w:line="240" w:lineRule="auto"/>
    </w:pPr>
  </w:style>
  <w:style w:type="table" w:styleId="a7">
    <w:name w:val="Table Grid"/>
    <w:basedOn w:val="a1"/>
    <w:uiPriority w:val="59"/>
    <w:rsid w:val="0033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C4E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4E6F"/>
    <w:rPr>
      <w:rFonts w:ascii="Times New Roman" w:hAnsi="Times New Roman"/>
    </w:rPr>
  </w:style>
  <w:style w:type="paragraph" w:styleId="aa">
    <w:name w:val="footer"/>
    <w:basedOn w:val="a"/>
    <w:link w:val="ab"/>
    <w:uiPriority w:val="99"/>
    <w:unhideWhenUsed/>
    <w:rsid w:val="006C4E6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4E6F"/>
    <w:rPr>
      <w:rFonts w:ascii="Times New Roman" w:hAnsi="Times New Roman"/>
    </w:rPr>
  </w:style>
  <w:style w:type="character" w:styleId="ac">
    <w:name w:val="Hyperlink"/>
    <w:basedOn w:val="a0"/>
    <w:uiPriority w:val="99"/>
    <w:unhideWhenUsed/>
    <w:rsid w:val="003004BA"/>
    <w:rPr>
      <w:color w:val="0000FF" w:themeColor="hyperlink"/>
      <w:u w:val="single"/>
    </w:rPr>
  </w:style>
  <w:style w:type="table" w:customStyle="1" w:styleId="1">
    <w:name w:val="Сетка таблицы1"/>
    <w:basedOn w:val="a1"/>
    <w:next w:val="a7"/>
    <w:uiPriority w:val="59"/>
    <w:rsid w:val="001E033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Subtitle"/>
    <w:basedOn w:val="a"/>
    <w:next w:val="a"/>
    <w:link w:val="ae"/>
    <w:uiPriority w:val="11"/>
    <w:qFormat/>
    <w:rsid w:val="00E54A77"/>
    <w:pPr>
      <w:numPr>
        <w:ilvl w:val="1"/>
      </w:numPr>
      <w:spacing w:after="160"/>
    </w:pPr>
    <w:rPr>
      <w:rFonts w:asciiTheme="minorHAnsi" w:eastAsiaTheme="minorEastAsia" w:hAnsiTheme="minorHAnsi"/>
      <w:color w:val="5A5A5A" w:themeColor="text1" w:themeTint="A5"/>
      <w:spacing w:val="15"/>
    </w:rPr>
  </w:style>
  <w:style w:type="character" w:customStyle="1" w:styleId="ae">
    <w:name w:val="Подзаголовок Знак"/>
    <w:basedOn w:val="a0"/>
    <w:link w:val="ad"/>
    <w:uiPriority w:val="11"/>
    <w:rsid w:val="00E54A7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57412">
      <w:bodyDiv w:val="1"/>
      <w:marLeft w:val="0"/>
      <w:marRight w:val="0"/>
      <w:marTop w:val="0"/>
      <w:marBottom w:val="0"/>
      <w:divBdr>
        <w:top w:val="none" w:sz="0" w:space="0" w:color="auto"/>
        <w:left w:val="none" w:sz="0" w:space="0" w:color="auto"/>
        <w:bottom w:val="none" w:sz="0" w:space="0" w:color="auto"/>
        <w:right w:val="none" w:sz="0" w:space="0" w:color="auto"/>
      </w:divBdr>
    </w:div>
    <w:div w:id="15011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B96F-ADAB-4E33-B01C-B29C98DE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8976</TotalTime>
  <Pages>23</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61</cp:revision>
  <cp:lastPrinted>2021-12-21T21:48:00Z</cp:lastPrinted>
  <dcterms:created xsi:type="dcterms:W3CDTF">2014-02-16T08:32:00Z</dcterms:created>
  <dcterms:modified xsi:type="dcterms:W3CDTF">2023-09-13T09:50:00Z</dcterms:modified>
</cp:coreProperties>
</file>