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EE" w:rsidRDefault="005678CF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3184">
        <w:rPr>
          <w:rFonts w:ascii="Times New Roman" w:eastAsiaTheme="minorEastAsia" w:hAnsi="Times New Roman" w:cs="Times New Roman"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4B141AD" wp14:editId="2F315ED1">
            <wp:simplePos x="0" y="0"/>
            <wp:positionH relativeFrom="column">
              <wp:posOffset>-464820</wp:posOffset>
            </wp:positionH>
            <wp:positionV relativeFrom="paragraph">
              <wp:posOffset>0</wp:posOffset>
            </wp:positionV>
            <wp:extent cx="6941820" cy="3990975"/>
            <wp:effectExtent l="0" t="0" r="0" b="9525"/>
            <wp:wrapTight wrapText="bothSides">
              <wp:wrapPolygon edited="0">
                <wp:start x="0" y="0"/>
                <wp:lineTo x="0" y="21548"/>
                <wp:lineTo x="21517" y="21548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182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EEE" w:rsidRDefault="00C97EE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РАБОЧАЯ ПРОГРАММА</w:t>
      </w:r>
    </w:p>
    <w:p w:rsidR="00C97EEE" w:rsidRDefault="000B0D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( ID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3754263)</w:t>
      </w:r>
    </w:p>
    <w:p w:rsidR="00C97EEE" w:rsidRDefault="000B0D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учебный предмет «Химия. Базовый уровень»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для учащихся 9 классов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Магас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2023‌ год </w:t>
      </w:r>
    </w:p>
    <w:p w:rsidR="00C97EEE" w:rsidRDefault="000B0D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Программа по химии на уровне основного общего образования, составленная на основе требований к результатам освоения основная образовательная программа основного общего образования, представленная в ФГОС ООО, а также на основе федеральной рабочей прогр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аммы воспитания и с учётом концепции преподавания курса предмета «Химия» в образовательных организациях Российской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Федерации .</w:t>
      </w:r>
      <w:proofErr w:type="gramEnd"/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Программа по химии дает представление о предметах, общую стратегию обучения, воспитания и развития обучающихся в рамках учеб</w:t>
      </w:r>
      <w:r>
        <w:rPr>
          <w:rFonts w:ascii="Times New Roman" w:eastAsia="Times New Roman" w:hAnsi="Times New Roman" w:cs="Times New Roman"/>
          <w:sz w:val="28"/>
          <w:szCs w:val="28"/>
        </w:rPr>
        <w:t>ного предмета, устанавливает обязательное предметное содержание, обеспечивает обеспечение его по классам и структурирование по разделам и темам программ по химии, определяет количественные и качественные характеристики содержания, рекомендуемую последовате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льность изучения. химия с учётом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связей, логики учебного процесса, возрастных категорий обучающихся, определяют возможности предмета для реализации, требования к результатам освоения основной образовательной программы на ур</w:t>
      </w:r>
      <w:r>
        <w:rPr>
          <w:rFonts w:ascii="Times New Roman" w:eastAsia="Times New Roman" w:hAnsi="Times New Roman" w:cs="Times New Roman"/>
          <w:sz w:val="28"/>
          <w:szCs w:val="28"/>
        </w:rPr>
        <w:t>овне базового общего образования, а также требования к результатам обучения химии на уровне целей изучения предмета и основных видов учебного процесса. -познавательной деятельности обучающегося по освоению учебного содержания.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Знание служителей мира д</w:t>
      </w:r>
      <w:r>
        <w:rPr>
          <w:rFonts w:ascii="Times New Roman" w:eastAsia="Times New Roman" w:hAnsi="Times New Roman" w:cs="Times New Roman"/>
          <w:sz w:val="28"/>
          <w:szCs w:val="28"/>
        </w:rPr>
        <w:t>ля формирования мировоззрения обучающегося, его представлений о материальном единстве мира, основная роль которого заключается в формировании химии представлений о взаимопревращениях энергии и о земных телах в природе, о путях решения, связанных с проблема</w:t>
      </w:r>
      <w:r>
        <w:rPr>
          <w:rFonts w:ascii="Times New Roman" w:eastAsia="Times New Roman" w:hAnsi="Times New Roman" w:cs="Times New Roman"/>
          <w:sz w:val="28"/>
          <w:szCs w:val="28"/>
        </w:rPr>
        <w:t>ми развития человечества –вой природы, энергетической, материальной и основной безопасности, проблемы здравоохранения.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химии: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условий для саморазвития и культуры личности, ее общей и функционального формирования грамотности;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вносит вкл</w:t>
      </w:r>
      <w:r>
        <w:rPr>
          <w:rFonts w:ascii="Times New Roman" w:eastAsia="Times New Roman" w:hAnsi="Times New Roman" w:cs="Times New Roman"/>
          <w:sz w:val="28"/>
          <w:szCs w:val="28"/>
        </w:rPr>
        <w:t>ад в навыки мышления и творческие способности обучающихся, навыки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со спецификой н</w:t>
      </w:r>
      <w:r>
        <w:rPr>
          <w:rFonts w:ascii="Times New Roman" w:eastAsia="Times New Roman" w:hAnsi="Times New Roman" w:cs="Times New Roman"/>
          <w:sz w:val="28"/>
          <w:szCs w:val="28"/>
        </w:rPr>
        <w:t>аучного мышления, закладывающее основы целостного взгляда на единство природы и человека, является ответственным этапом в развитии естественно-научной грамотности обучающихся;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содействие формированию ценностного отношения к естественно-научным знаниям, к п</w:t>
      </w:r>
      <w:r>
        <w:rPr>
          <w:rFonts w:ascii="Times New Roman" w:eastAsia="Times New Roman" w:hAnsi="Times New Roman" w:cs="Times New Roman"/>
          <w:sz w:val="28"/>
          <w:szCs w:val="28"/>
        </w:rPr>
        <w:t>рироде, к человеку, вносит свой вклад в экологическое образование обучающихся.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Эти направления в обучении химии приводят к специфическому содержанию учебного предмета, который является педагогически адаптированным отражением направления науки химии н</w:t>
      </w:r>
      <w:r>
        <w:rPr>
          <w:rFonts w:ascii="Times New Roman" w:eastAsia="Times New Roman" w:hAnsi="Times New Roman" w:cs="Times New Roman"/>
          <w:sz w:val="28"/>
          <w:szCs w:val="28"/>
        </w:rPr>
        <w:t>а определенном этапе ее развития.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Курс химии на уровне базового общего образования, ориентированный на освоение обучающимися, соответствует системе первоначальных понятий химии, основам неорганической химии и некоторым важным понятиям органической хим</w:t>
      </w:r>
      <w:r>
        <w:rPr>
          <w:rFonts w:ascii="Times New Roman" w:eastAsia="Times New Roman" w:hAnsi="Times New Roman" w:cs="Times New Roman"/>
          <w:sz w:val="28"/>
          <w:szCs w:val="28"/>
        </w:rPr>
        <w:t>ии.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Структура содержания программы по химии сформирована на основе системного доступа к ее изучению. Содержание состоит из систем понятий химических элементов и систем веществ, а также понятий химического режима. Обеспечивать эти системы структурно 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ганизованной деятельностью по принципу последовательного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 представленных на разных уровнях теоретических основ: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 атомно-молекулярного учения как основы всего естествознания;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 Периодического закона Д. И. Менделеева как основны</w:t>
      </w:r>
      <w:r>
        <w:rPr>
          <w:rFonts w:ascii="Times New Roman" w:eastAsia="Times New Roman" w:hAnsi="Times New Roman" w:cs="Times New Roman"/>
          <w:sz w:val="28"/>
          <w:szCs w:val="28"/>
        </w:rPr>
        <w:t>е законы химии;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 учения о строении атома и медицинской связи;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 Представлений об электролитической диссоциации веществ в растворах.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Теоретические знания, основанные на эмпирически полученных и осмысленных фактах, развиваются последовательно от одного уровня к процедуре, функционирование функций объяснения и прогнозирования свойств, свойств и возможностей практического применения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получения изучаемых веществ.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Освоение программ по химии способствует формированию представлений о физических результатах научных картин мира в логике ее системной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природы, ценностного отношения к научному знанию и методам познания в науке. Изучение хи</w:t>
      </w:r>
      <w:r>
        <w:rPr>
          <w:rFonts w:ascii="Times New Roman" w:eastAsia="Times New Roman" w:hAnsi="Times New Roman" w:cs="Times New Roman"/>
          <w:sz w:val="28"/>
          <w:szCs w:val="28"/>
        </w:rPr>
        <w:t>мии происходит с привлечением знаний из ранее изученных научных предметов: «Окружающий мир», «Биология. 5–7 классы» и «Физика. 7 класс».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При изучении химии происходят знания основ медицинской науки как области современного естествознания, практической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человека и как одной из составляющих мировой культуры. Основная задача предмета состоит в последовательной системе фундаментальных знаний — фундаментальных фактов, объяснений, теории и теории, доступных обобщений мировоззренческого характера,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языковой науки, в общении с традиционными методами познания при изучении веществ и фундаментального принципа, в развитии и развитии познавательных умений и их применения. в учебно-познавательной и учебно-исследовательской деятельности, освоении правил без</w:t>
      </w:r>
      <w:r>
        <w:rPr>
          <w:rFonts w:ascii="Times New Roman" w:eastAsia="Times New Roman" w:hAnsi="Times New Roman" w:cs="Times New Roman"/>
          <w:sz w:val="28"/>
          <w:szCs w:val="28"/>
        </w:rPr>
        <w:t>опасного обращения с веществами в повседневной жизни.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При изучении химии на уровне основного общего образования важное значение приобрели такие цели, как: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требует интеллектуально развитой личности, готовой к самообразованию, сотрудничеству, самостоят</w:t>
      </w:r>
      <w:r>
        <w:rPr>
          <w:rFonts w:ascii="Times New Roman" w:eastAsia="Times New Roman" w:hAnsi="Times New Roman" w:cs="Times New Roman"/>
          <w:sz w:val="28"/>
          <w:szCs w:val="28"/>
        </w:rPr>
        <w:t>ельному принятию решений, способной адаптироваться к быстро меняющимся условиям жизни;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качество обучения на систематическое приобщение обучающихся к самостоятельной познавательной деятельности, общепринятым методикам познания, формированию направленной мотивации и развитию способностей к химии;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обеспечение условий, включение обучения в о</w:t>
      </w:r>
      <w:r>
        <w:rPr>
          <w:rFonts w:ascii="Times New Roman" w:eastAsia="Times New Roman" w:hAnsi="Times New Roman" w:cs="Times New Roman"/>
          <w:sz w:val="28"/>
          <w:szCs w:val="28"/>
        </w:rPr>
        <w:t>бучение разнообразной деятельности, познания и самопознания, ключевые навыки (ключевых компетенций), общечеловеческое значение для различных видов деятельности;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поддерживает общую функциональную и естественно-научную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грамотность,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умений объя</w:t>
      </w:r>
      <w:r>
        <w:rPr>
          <w:rFonts w:ascii="Times New Roman" w:eastAsia="Times New Roman" w:hAnsi="Times New Roman" w:cs="Times New Roman"/>
          <w:sz w:val="28"/>
          <w:szCs w:val="28"/>
        </w:rPr>
        <w:t>снять и анализировать проблемы окружающего мира, используя знания и опыт, полученные при изучении химии, применять их при обеспечении проблем в повседневной жизни и трудовой деятельности;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отношение к учащимся гуманистических отношений, понимание ценносте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научных знаний для разработки экологических принципов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поведения в быту и трудовой деятельности в целях сохранения их здоровья и окружающей природной среды;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  развитие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мотивации к обучению, способностей к самоконтролю и самовоспитанию на основе 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ания общечеловеческих ценностей, подготовки к осознанному выбору профиля и направленности дальнейшего обучения.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Общее количество часов, отведенное для изучения химии на уровне начального общего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образования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9 классе – 68 часов (2 часа в неделю).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​СОДЕРЖАНИЕ ОБУЧЕНИЯ   9 КЛАСС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Вещество и химическая реакция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Периодический закон. Периодическая система управления элементами Д. И. Менделеева. Строение атомов. Закономерность в свойстве раскрытия элементов первых трех периодо</w:t>
      </w:r>
      <w:r>
        <w:rPr>
          <w:rFonts w:ascii="Times New Roman" w:eastAsia="Times New Roman" w:hAnsi="Times New Roman" w:cs="Times New Roman"/>
          <w:sz w:val="28"/>
          <w:szCs w:val="28"/>
        </w:rPr>
        <w:t>в, калия, превращений и их соединений в соответствии с положением элементов в Периодической системе и построении их атомов.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Строение веществ: виды химических связей. Типы кристаллических решёток, характеризующие свойства веществ по типу кристаллической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решётки и виду химической связи.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Классификация воздействия вследс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твие различных причин (по причине и составу, возникающему в явлениях, по тепловому эффекту, по причине степени окисления химических элементов, по обратимости, по последовательному катализатору). Экзо- и эндотермические состояния, термохимические уравнения.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Предложение о режиме экономичного режима. Понятие об обратимых и необратимых пищевых реакциях. Предложение о гомогенных и гетерогенных реакциях. Предложение о катализе. Предложение о химическом равновесии. Факторы, влияющие на скорость экономического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остояния и положение химического равновесия.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-восстановительные состояния, электронный баланс,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-восстановительные состояния. Составление методических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окислительно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-восстановительных методов с использованием метода баланса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Теория электролитической диссоциации. Электролиты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неэлектролиты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Катионы, анионы. Механизм диссоциации веществ с различными химическими связями. Степень диссоциации. Сильные и слабые электролиты.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Реакции ионного обмена. Условия протекания ионного </w:t>
      </w:r>
      <w:r>
        <w:rPr>
          <w:rFonts w:ascii="Times New Roman" w:eastAsia="Times New Roman" w:hAnsi="Times New Roman" w:cs="Times New Roman"/>
          <w:sz w:val="28"/>
          <w:szCs w:val="28"/>
        </w:rPr>
        <w:t>обмена, полные и сокращенные ионные уравнения. Свойства кислот, оснований и солей в существующих электролитических диссоциациях. Качественные состояния на ионы. Предложение о гидролизе соли.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Химический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эксперимент :</w:t>
      </w:r>
      <w:proofErr w:type="gramEnd"/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обследование с моделями кристаллическ</w:t>
      </w:r>
      <w:r>
        <w:rPr>
          <w:rFonts w:ascii="Times New Roman" w:eastAsia="Times New Roman" w:hAnsi="Times New Roman" w:cs="Times New Roman"/>
          <w:sz w:val="28"/>
          <w:szCs w:val="28"/>
        </w:rPr>
        <w:t>их решёток неорганических веществ металлов и неметаллов (графита и алмаза), сложных веществ (хлорида натрия), исследование зависимости скорости химического режима от воздействия различных факторов, исследование электропроводности растворов веществ, 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диссоциации кислот, щелочей и солей (возможно использование видео материалы), проведение опытов, иллюстрирующих признаки протекания ионного обмена (образование осадки, выделение газа, образование воды), опытов, иллюстрирующих признаки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-восст</w:t>
      </w:r>
      <w:r>
        <w:rPr>
          <w:rFonts w:ascii="Times New Roman" w:eastAsia="Times New Roman" w:hAnsi="Times New Roman" w:cs="Times New Roman"/>
          <w:sz w:val="28"/>
          <w:szCs w:val="28"/>
        </w:rPr>
        <w:t>ановительных процессов (горение, Режим разложения, соединений), распознавание неорганических веществ с помощью качественных зарядов на ионы, решение экспериментальных задач.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Неметаллы и их соединения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Общие характеристики галогенов. Особенности сохранен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атомов, характерные степени окисления. Строение и физические свойства простых веществ – галогенов. Химические свойства по типу хлора (взаимодействие с металлами, неметаллами, щелочами).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Хлороводород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Соляная кислота, химические свойства, получение, прим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енение. Действие хлора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хлороводорода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организм человека. Важнейшие хлориды и их нахождение в природе.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Общая характеристика элементов VI А-группы. Особенности сохранения атомов, характерные степени окисления. Строение и физические свойства простых 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ществ – кислород и серы. Аллотропные модификации кислорода и серы. Химические свойства серы. Сероводород, строение, физические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химические свойства. Оксиды серы представляют собой кислотные оксиды. Серная кислота, физические и химические свойства (общие 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редставители класса кислот и особые свойства). Химические явления, включение в основу промышленного получения серной кислоты. Применение серной кислоты. Соли серной кислоты, равная реакция на сульфат-ион. Нахождение серы и их соединений в природе. Химическ</w:t>
      </w:r>
      <w:r>
        <w:rPr>
          <w:rFonts w:ascii="Times New Roman" w:eastAsia="Times New Roman" w:hAnsi="Times New Roman" w:cs="Times New Roman"/>
          <w:sz w:val="28"/>
          <w:szCs w:val="28"/>
        </w:rPr>
        <w:t>ое загрязнение окружающей среды соединениями серы (кислотные дожди, загрязнение воздуха и водоёмов), как его предотвратить.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Общая характеристика элементов V А-группы. Особенности сохранения атомов, характерные степени окисления. Азот распространяется в </w:t>
      </w:r>
      <w:r>
        <w:rPr>
          <w:rFonts w:ascii="Times New Roman" w:eastAsia="Times New Roman" w:hAnsi="Times New Roman" w:cs="Times New Roman"/>
          <w:sz w:val="28"/>
          <w:szCs w:val="28"/>
        </w:rPr>
        <w:t>природе, физическими и химическими свойствами. Круговорот азота в природе. Аммиак, его физические и химические свойства, получение и применение. Соли аммиака, их физические и химические свойства, применение. Качественная реакция на ионы аммиака. Азотная ки</w:t>
      </w:r>
      <w:r>
        <w:rPr>
          <w:rFonts w:ascii="Times New Roman" w:eastAsia="Times New Roman" w:hAnsi="Times New Roman" w:cs="Times New Roman"/>
          <w:sz w:val="28"/>
          <w:szCs w:val="28"/>
        </w:rPr>
        <w:t>слота, ее получение, физические и химические свойства (общие как представители класса кислот и отличительные свойства). Использование нитратов и соли аммиака в качестве минеральных удобрений. Химическое загрязнение окружающей среды соединениями азота (кисл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отные дожди, загрязнение воздуха, почвы и водоёмов). Фосфор, аллотропные модификации фосфора, физические и химические свойства. Оксид фосфора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V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) и фосфорная кислота, физические и химические свойства, получение. Использование фосфатов в качестве минераль</w:t>
      </w:r>
      <w:r>
        <w:rPr>
          <w:rFonts w:ascii="Times New Roman" w:eastAsia="Times New Roman" w:hAnsi="Times New Roman" w:cs="Times New Roman"/>
          <w:sz w:val="28"/>
          <w:szCs w:val="28"/>
        </w:rPr>
        <w:t>ных удобрений.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Общая характеристика элементов IV А-группы. Особенности сохранения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выполняется в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рироде. Оксиды хлора, их физические и химические свойства, действие на живые организмы, получение и применение. Экологические проблемы, связанные с оксидом воздуха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IV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), гипотеза глобального потепления климата, парниковый эффект. Угольная кислота и ее со</w:t>
      </w:r>
      <w:r>
        <w:rPr>
          <w:rFonts w:ascii="Times New Roman" w:eastAsia="Times New Roman" w:hAnsi="Times New Roman" w:cs="Times New Roman"/>
          <w:sz w:val="28"/>
          <w:szCs w:val="28"/>
        </w:rPr>
        <w:t>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Первоначальные понятия об измеряемых веществах, как о соединениях окр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ужающей среды (метан, этан, этилен, ацетилен, этанол, глицерин,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уксусная кислота). Природные источники углеводородов (уголь, природный газ, нефть), продукты их переработки (бензин), их роль в быту и промышленности. Предложение о жизненно важных веществах: </w:t>
      </w:r>
      <w:r>
        <w:rPr>
          <w:rFonts w:ascii="Times New Roman" w:eastAsia="Times New Roman" w:hAnsi="Times New Roman" w:cs="Times New Roman"/>
          <w:sz w:val="28"/>
          <w:szCs w:val="28"/>
        </w:rPr>
        <w:t>жирах, белках, углеводах – и их роли в жизни человека. Материальное единство и неорганические соединения.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Кремний, его физические и химические свойства, получение и применение. Соединения кремния в природе. Общие представления об оксиде кремния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IV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Химический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экспери</w:t>
      </w:r>
      <w:r>
        <w:rPr>
          <w:rFonts w:ascii="Times New Roman" w:eastAsia="Times New Roman" w:hAnsi="Times New Roman" w:cs="Times New Roman"/>
          <w:sz w:val="28"/>
          <w:szCs w:val="28"/>
        </w:rPr>
        <w:t>мент :</w:t>
      </w:r>
      <w:proofErr w:type="gramEnd"/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исследование образцов неорганических веществ, свойств соляной кислоты, проведение качественных соединений на хлорид-ионы и наблюдение за признаками их протекания, эксперименты, отражение физических и химических свойств галогенов и их соединений (воз</w:t>
      </w:r>
      <w:r>
        <w:rPr>
          <w:rFonts w:ascii="Times New Roman" w:eastAsia="Times New Roman" w:hAnsi="Times New Roman" w:cs="Times New Roman"/>
          <w:sz w:val="28"/>
          <w:szCs w:val="28"/>
        </w:rPr>
        <w:t>можно использование видеоматериалов), ознакомление с образцами хлоридов (галогенидов), ознакомление с образцами. серы и их соединениями (возможно использование видеоматериалов), наблюдение за процессом обугливания сахара под действием концентрированной сер</w:t>
      </w:r>
      <w:r>
        <w:rPr>
          <w:rFonts w:ascii="Times New Roman" w:eastAsia="Times New Roman" w:hAnsi="Times New Roman" w:cs="Times New Roman"/>
          <w:sz w:val="28"/>
          <w:szCs w:val="28"/>
        </w:rPr>
        <w:t>ной кислоты, изучение эксплуатационных свойств разбавленной серной кислоты, проведение качественного режима на сульфат-ион и наблюдение признаков ее протекания, наблюдение с физическими свойствами азота, фосфора и их соединений. (возможно использование вид</w:t>
      </w:r>
      <w:r>
        <w:rPr>
          <w:rFonts w:ascii="Times New Roman" w:eastAsia="Times New Roman" w:hAnsi="Times New Roman" w:cs="Times New Roman"/>
          <w:sz w:val="28"/>
          <w:szCs w:val="28"/>
        </w:rPr>
        <w:t>еоматериалов), сборами азотных и фосфорных удобрений, получение, сбор, распознавание и изучение свойств аммиака, проведение качественных ионов аммиака и фосфат-иона и изучение признаков их протекания, взаимодействия концентрированной азотной кислоты с медь</w:t>
      </w:r>
      <w:r>
        <w:rPr>
          <w:rFonts w:ascii="Times New Roman" w:eastAsia="Times New Roman" w:hAnsi="Times New Roman" w:cs="Times New Roman"/>
          <w:sz w:val="28"/>
          <w:szCs w:val="28"/>
        </w:rPr>
        <w:t>ю (возможно использование видеоматериалов), изучение моделей кристаллических решёток алмаза, графита, фуллерена, ознакомление с адсорбцией растворов веществ активированным углём и методом противогаза, получение, сбор, распознавание и изучение свойств углек</w:t>
      </w:r>
      <w:r>
        <w:rPr>
          <w:rFonts w:ascii="Times New Roman" w:eastAsia="Times New Roman" w:hAnsi="Times New Roman" w:cs="Times New Roman"/>
          <w:sz w:val="28"/>
          <w:szCs w:val="28"/>
        </w:rPr>
        <w:t>ислого газа, проведение качественных углеводородов на карбонаты и силикат-ионы и изучение признаков их протекания, ознакомление с производство силикатной продукции, решение экспериментальных задач по теме «Важнейшие неметаллы и их соединения».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Металлы и их соединения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Общая характеристика элементов Д. – материалы на основании их расположения в Периодической системе элементов Д. И. Менделеева и напряжение атомов. Строение металлов. Металлическая связь и металлическая кристаллическая решётка. Эл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ектрохимический ряд напряженных металлов. Физические и химические свойства металлов. Общие способы получения металлов. Предложение по ремонту основных материалов, способы защиты их от повреждения. Сплавы (сталь, чугун, дюралюминий, бронза) и их применение </w:t>
      </w:r>
      <w:r>
        <w:rPr>
          <w:rFonts w:ascii="Times New Roman" w:eastAsia="Times New Roman" w:hAnsi="Times New Roman" w:cs="Times New Roman"/>
          <w:sz w:val="28"/>
          <w:szCs w:val="28"/>
        </w:rPr>
        <w:t>в быту и промышленности.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Щелочные металлы: положение в Периодической системе основных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</w:t>
      </w:r>
      <w:r>
        <w:rPr>
          <w:rFonts w:ascii="Times New Roman" w:eastAsia="Times New Roman" w:hAnsi="Times New Roman" w:cs="Times New Roman"/>
          <w:sz w:val="28"/>
          <w:szCs w:val="28"/>
        </w:rPr>
        <w:t>именение щелочных металлов и их соединений.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Щелочноземельные металлы магний и кальций: положение в Периодической системе с использованием элементов Д. И. Менделеева, строение их атомов, нахождение в природе. Физические и химические свойства магния и явл</w:t>
      </w:r>
      <w:r>
        <w:rPr>
          <w:rFonts w:ascii="Times New Roman" w:eastAsia="Times New Roman" w:hAnsi="Times New Roman" w:cs="Times New Roman"/>
          <w:sz w:val="28"/>
          <w:szCs w:val="28"/>
        </w:rPr>
        <w:t>ения. Важнейшие соединения (оксид, гидроксид, соли). Жёсткость воды и способы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её ограничения.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Алюминий: положение в периодической системе элементов Д. И. Менделеева, строение атома, нахождение в природе. Физические и химические свойства подвергаются воздействию. Амфотерные свойства оксида и гидроксида влияют.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Железо: положение в периодической систе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 элементов Д. И. Менделеева, строение атома, нахождение в природе. Физические и химические свойства железа. Оксиды, гидроксиды и твердые вещества железа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II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) и железа ( III ), их состав, свойства и получение.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Химический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эксперимент :</w:t>
      </w:r>
      <w:proofErr w:type="gramEnd"/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</w:t>
      </w:r>
      <w:r>
        <w:rPr>
          <w:rFonts w:ascii="Times New Roman" w:eastAsia="Times New Roman" w:hAnsi="Times New Roman" w:cs="Times New Roman"/>
          <w:sz w:val="28"/>
          <w:szCs w:val="28"/>
        </w:rPr>
        <w:t>образцами металлов и сплавов, их физическими проявлениями, исследование результатов кристаллов металлов (возможно использование видеоматериалов), взаимодействие оксидов металлов и натрия с водой (возможно использование видеоматериалов), исследование свойст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жёсткой воды, процесса горения железа в кислороде (возможно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видеоматериалов) , признаки протекания качественных разрядов на ионы: магния, источники, включают, цинка, железа ( II ) и железа ( III ), меди ( II ), наблюдение и описание процесс</w:t>
      </w:r>
      <w:r>
        <w:rPr>
          <w:rFonts w:ascii="Times New Roman" w:eastAsia="Times New Roman" w:hAnsi="Times New Roman" w:cs="Times New Roman"/>
          <w:sz w:val="28"/>
          <w:szCs w:val="28"/>
        </w:rPr>
        <w:t>ов горения ионами натрия, калия и источников (возможно использование видеоматериалов), исследование амфотерные свойства гидроксида воздействуют и гидроксида цинка, решение экспериментальных задач по теме «Важнейшие металлы и их соединения».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Химия и окружа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ющая среда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Вещества и материалы в повседневной жизни человека. Безопасное использование веществ и воздействие в быту. Первая помощь при ожогах и отравлениях.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Химическое загрязнение окружающей среды (предельная допустимая концентрация веществ, далее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ПДК). Роль химии в решении экологических проблем.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Химический эксперимент: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образцов материалов (стекло, сплавы металлов, полимерные материалы).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связи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Реализация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связей при изучении химии в 9 классе 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>ся посредством использования как естественно-научных понятий, так и понятий, являющихся системными для легких веществ естественно-научного цикла.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Общие естественно-научные понятия: научные факты, гипотеза, закон, теория, анализ, синтез, классификация, </w:t>
      </w:r>
      <w:r>
        <w:rPr>
          <w:rFonts w:ascii="Times New Roman" w:eastAsia="Times New Roman" w:hAnsi="Times New Roman" w:cs="Times New Roman"/>
          <w:sz w:val="28"/>
          <w:szCs w:val="28"/>
        </w:rPr>
        <w:t>периодичность, наблюдение, эксперимент, моделирование, измерение, модель, явление, парниковый эффект, технология, материалы.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Физика: материя, атом, электрон, протон, нейтрон, ион, нуклид, изотопы, радиоактивность, молекула, электрический заряд, проводн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ики, полупроводники, диэлектрики, фотоэлемент, вещество, тело, объем, агрегатное состояние вещества, газ, растворение, растворимость, кристаллическая. решётка, сплавы, физические измерения, производные измерения, космическое пространство, планета, звёзды, </w:t>
      </w:r>
      <w:r>
        <w:rPr>
          <w:rFonts w:ascii="Times New Roman" w:eastAsia="Times New Roman" w:hAnsi="Times New Roman" w:cs="Times New Roman"/>
          <w:sz w:val="28"/>
          <w:szCs w:val="28"/>
        </w:rPr>
        <w:t>Солнце.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География: атмосфера, гидросфера, полезные ископаемые, горные породы, полезные ископаемые, топливо, водные ресурсы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ПРОГРАММЫ ПО ХИМИИ      НА УРОВНЕ ОСНОВНОГО ОБЩЕСТВА ОБРАЗОВАНИЯ</w:t>
      </w:r>
    </w:p>
    <w:p w:rsidR="00C97EEE" w:rsidRDefault="00C97EE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Личностные результаты освоения программы основной образовательной основы в ходе обучения в единстве образовательной и педагогической деятельности в соответствии с включением социокультурных и духовно-нравственных ценностей, проводимых в обществе соблюд</w:t>
      </w:r>
      <w:r>
        <w:rPr>
          <w:rFonts w:ascii="Times New Roman" w:eastAsia="Times New Roman" w:hAnsi="Times New Roman" w:cs="Times New Roman"/>
          <w:sz w:val="28"/>
          <w:szCs w:val="28"/>
        </w:rPr>
        <w:t>ения и нормами поведения и соблюдения процесса самопознания, саморазвития и социализации обучающихся.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Личностные результаты отражения способности обучающихся руководить системой позитивных ценностных ориентаций и расширения опыта деятельности на ее осн</w:t>
      </w:r>
      <w:r>
        <w:rPr>
          <w:rFonts w:ascii="Times New Roman" w:eastAsia="Times New Roman" w:hAnsi="Times New Roman" w:cs="Times New Roman"/>
          <w:sz w:val="28"/>
          <w:szCs w:val="28"/>
        </w:rPr>
        <w:t>ове, в том числе в части: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1) патриотического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воспитания :</w:t>
      </w:r>
      <w:proofErr w:type="gramEnd"/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ценностные отношения к отечественному культурному, историческому и научному наследию, понимание значения химической науки в современной жизни общества, способности владеть достоверной информацией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передовых достижениях и открытиях мировой и отечественной химии, заинтересованность в научных знаниях о устройствах мира и общества;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2) высшее образование: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о социальных нормах и правилах межличностных отношений в коллективе, коммуникативной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компетентности в общественно полезной, учебно-исследовательской, творческой и других видах деятельности, подготовке к разнообразной совместной деятельности при выполнении учебных, познавательных задач, выполнении химических экспериментов, составлении учеб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проектов, стремлениях к взаимопониманию и взаимопомощи. в процессе этой учебной деятельности, анализируйте свое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поведение и поступки своих товарищей с позиции моральных и правовых норм с учётом осознания последствий последующих действий;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 ценности 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аучного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познания :</w:t>
      </w:r>
      <w:proofErr w:type="gramEnd"/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мировоззренческие научные представления о физических свойствах и состоянии, соответствующие современному подходу развития науки и фундаментальных принципов для понимания сущности картин мира, представления об основных принципах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природы, взаимосвязях человека с природной средой, о роли химии в познании этих закономерностей; познавательные мотивы, направленные на получение новых знаний в области химии, необходимых для наблюдения за процессами и направлениями, познавательной, информ</w:t>
      </w:r>
      <w:r>
        <w:rPr>
          <w:rFonts w:ascii="Times New Roman" w:eastAsia="Times New Roman" w:hAnsi="Times New Roman" w:cs="Times New Roman"/>
          <w:sz w:val="28"/>
          <w:szCs w:val="28"/>
        </w:rPr>
        <w:t>ационной и читательской культуры, в том числе навыки работы с учебными текстами самостоятельно, справочной литературой, доступными техническими информационными технологиями; интерес к обучению и познанию, любознательность, готовность и способность к самооб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разованию, проектной и исследовательской деятельности, к осознанному выбору направленности и уровня обучения в перспективе;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4) формирование культуры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ценностей жизни, ответственного отношения к своему здоровью, установка на здоровый об</w:t>
      </w:r>
      <w:r>
        <w:rPr>
          <w:rFonts w:ascii="Times New Roman" w:eastAsia="Times New Roman" w:hAnsi="Times New Roman" w:cs="Times New Roman"/>
          <w:sz w:val="28"/>
          <w:szCs w:val="28"/>
        </w:rPr>
        <w:t>раз жизни, осознание последствий и неприятных вредных привычек (употребление алкоголя, наркотиков, курения), необходимость соблюдения правил безопасности при движении с химическими веществами в быту и обоснование жизни;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5) трудового воспитания: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интерес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практическому изучению профессий и труда, отношение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траектории, продолжение образования с учётом личностных интересов </w:t>
      </w:r>
      <w:r>
        <w:rPr>
          <w:rFonts w:ascii="Times New Roman" w:eastAsia="Times New Roman" w:hAnsi="Times New Roman" w:cs="Times New Roman"/>
          <w:sz w:val="28"/>
          <w:szCs w:val="28"/>
        </w:rPr>
        <w:t>и способностей к химии, связям и успехам, успешность профессиональная деятельность и развитие необходимых умений, готовность адаптироваться в профессиональной среде;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6) экологическое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Экологическое отношение к природе как источнику жизни на Зем</w:t>
      </w:r>
      <w:r>
        <w:rPr>
          <w:rFonts w:ascii="Times New Roman" w:eastAsia="Times New Roman" w:hAnsi="Times New Roman" w:cs="Times New Roman"/>
          <w:sz w:val="28"/>
          <w:szCs w:val="28"/>
        </w:rPr>
        <w:t>ле, на основе ее освещения, понимание ценностей здорового и безопасного образа жизни, ответственное отношение к собственному принципу и психическому здоровью, осознание принципов соблюдения правил безопасного поведения при работе с веществами, а также в ус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тановленном порядке, угрожающем здоровью и жизнь людей; способности применять знания, полученные при изучении химии, для решения задач, границ окружающей природной среды, для повышения уровня особой культуры, осознания глобального характера экологических п</w:t>
      </w:r>
      <w:r>
        <w:rPr>
          <w:rFonts w:ascii="Times New Roman" w:eastAsia="Times New Roman" w:hAnsi="Times New Roman" w:cs="Times New Roman"/>
          <w:sz w:val="28"/>
          <w:szCs w:val="28"/>
        </w:rPr>
        <w:t>роблем и способов их решения с помощью методов химии, экологического мышления, навыков руководства ими в познавательной, коммуникативной и социальной сфере. практика.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:rsidR="00C97EEE" w:rsidRDefault="00C97EE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составе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имеются значимые для формирования мировоззрения общенаучные понятия (закон, теория, принцип, гипотеза, факт, система, процесс, эксперимент и другие), которые используются в естественно-научных химических предметах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​​позволяют на основе знаний из этих предметов формировать представления. о целостности научной картины мира, и универсальные научные действия (познавательные, коммуникативные, регулятивные), которые позволяют обеспечить помощь к самостоятельному планиров</w:t>
      </w:r>
      <w:r>
        <w:rPr>
          <w:rFonts w:ascii="Times New Roman" w:eastAsia="Times New Roman" w:hAnsi="Times New Roman" w:cs="Times New Roman"/>
          <w:sz w:val="28"/>
          <w:szCs w:val="28"/>
        </w:rPr>
        <w:t>анию и явно учебной деятельности.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универсальные технологические действия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Базовые логические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методы использовать приемы логического мышления при освоении знаний: раскрыть смысл понятий (выделить их характерные признаки, сохран</w:t>
      </w:r>
      <w:r>
        <w:rPr>
          <w:rFonts w:ascii="Times New Roman" w:eastAsia="Times New Roman" w:hAnsi="Times New Roman" w:cs="Times New Roman"/>
          <w:sz w:val="28"/>
          <w:szCs w:val="28"/>
        </w:rPr>
        <w:t>ить взаимосвязь с другими понятиями), использовать концепции для объяснения отдельных фактов и направлений, выборку основания и критерия для классификации химических веществ и закономерностей, сохранение причинно- последующие связи между объектами изучения</w:t>
      </w:r>
      <w:r>
        <w:rPr>
          <w:rFonts w:ascii="Times New Roman" w:eastAsia="Times New Roman" w:hAnsi="Times New Roman" w:cs="Times New Roman"/>
          <w:sz w:val="28"/>
          <w:szCs w:val="28"/>
        </w:rPr>
        <w:t>, строят логические рассуждения (индуктивные, дедуктивные, по аналогиям), делают выводы и заключения;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уметь применять в процессе познания понятий (предметные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символические (знаковые) модели, использовать в химии, преобразовывать широко применяемые в химии модельные представления – химический знак (символические элементы), химическую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формулу и уравнение, медицинский режим – при выполнении учебно-познавательных задач , с учетом этих модельных представлений выявлять и характеризовать отдельные признаки изучаемых объектов – элементарных веществ и физических причин, выявлять общие законом</w:t>
      </w:r>
      <w:r>
        <w:rPr>
          <w:rFonts w:ascii="Times New Roman" w:eastAsia="Times New Roman" w:hAnsi="Times New Roman" w:cs="Times New Roman"/>
          <w:sz w:val="28"/>
          <w:szCs w:val="28"/>
        </w:rPr>
        <w:t>ерности, причинно-следственные связи и противоречия в изучаемых процессах и явлениях.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Базовые исследовательские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действия :</w:t>
      </w:r>
      <w:proofErr w:type="gramEnd"/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уметь использовать поставленные вопросы в качестве инструмента познания, а также в качестве основ для формирования гипотез по на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правлению к правильности высказываемых суждений;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</w:t>
      </w:r>
      <w:r>
        <w:rPr>
          <w:rFonts w:ascii="Times New Roman" w:eastAsia="Times New Roman" w:hAnsi="Times New Roman" w:cs="Times New Roman"/>
          <w:sz w:val="28"/>
          <w:szCs w:val="28"/>
        </w:rPr>
        <w:t>о результатам проведённого опыта, исследования, составляет отчёт о проделанной работе.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с информацией: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умение выбирать, анализировать и интерпретировать информацию различных видов и форм представления, получаемую из разных источников (научно-попу</w:t>
      </w:r>
      <w:r>
        <w:rPr>
          <w:rFonts w:ascii="Times New Roman" w:eastAsia="Times New Roman" w:hAnsi="Times New Roman" w:cs="Times New Roman"/>
          <w:sz w:val="28"/>
          <w:szCs w:val="28"/>
        </w:rPr>
        <w:t>лярная литература по химическому содержанию, справочные пособия, ресурсы Интернета), оценивать противоречивую и недостоверную информацию;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умение применять различные методы и запросы при поиске и отборе информации и соответствующих данных, необходимых д</w:t>
      </w:r>
      <w:r>
        <w:rPr>
          <w:rFonts w:ascii="Times New Roman" w:eastAsia="Times New Roman" w:hAnsi="Times New Roman" w:cs="Times New Roman"/>
          <w:sz w:val="28"/>
          <w:szCs w:val="28"/>
        </w:rPr>
        <w:t>ля выполнения учебных и познавательных задач определенного типа, приобретение опыта в области использования информационно-коммуникативных технологий, владение культурой, активное использование различных поисковых систем, самостоятельно выбирать оптимальную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форму представления информации и иллюстрировать решаемые задачи переносными схемами, диаграммами, другими формами графиков и их комбинациями;  уметь использовать и анализировать в процессе учебной и исследовательской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информацию о влиянии пром</w:t>
      </w:r>
      <w:r>
        <w:rPr>
          <w:rFonts w:ascii="Times New Roman" w:eastAsia="Times New Roman" w:hAnsi="Times New Roman" w:cs="Times New Roman"/>
          <w:sz w:val="28"/>
          <w:szCs w:val="28"/>
        </w:rPr>
        <w:t>ышленности, сельского хозяйства, сельского хозяйства и транспорта на состояние окружающей природной среды.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универсальные технологические действия: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навыки задавать вопросы (в ходе диалога и (или) обсуждения) по существующей обсуждаемой </w:t>
      </w:r>
      <w:r>
        <w:rPr>
          <w:rFonts w:ascii="Times New Roman" w:eastAsia="Times New Roman" w:hAnsi="Times New Roman" w:cs="Times New Roman"/>
          <w:sz w:val="28"/>
          <w:szCs w:val="28"/>
        </w:rPr>
        <w:t>теме, формулировать свои предложения относительно выполнения предложенной задачи;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достижения результатов, полученных в познавательной деятельности в устных и письменных текстах; делать презентацию результатов выполнения химического эксперимента (лабора</w:t>
      </w:r>
      <w:r>
        <w:rPr>
          <w:rFonts w:ascii="Times New Roman" w:eastAsia="Times New Roman" w:hAnsi="Times New Roman" w:cs="Times New Roman"/>
          <w:sz w:val="28"/>
          <w:szCs w:val="28"/>
        </w:rPr>
        <w:t>торного опыта, лабораторной работы по исследованию свойств веществ, учебного проекта);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методы сотрудничества со сверстниками в совместной познавательной и исследовательской деятельности при возникновении проблем на основе учёта общих интересов и соглас</w:t>
      </w:r>
      <w:r>
        <w:rPr>
          <w:rFonts w:ascii="Times New Roman" w:eastAsia="Times New Roman" w:hAnsi="Times New Roman" w:cs="Times New Roman"/>
          <w:sz w:val="28"/>
          <w:szCs w:val="28"/>
        </w:rPr>
        <w:t>ования позиций (обсуждения, обмен мнениями, «мозговые штурмы», координация действий участников, определение определенных по критериям качества выполненной работы и другие).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Регулятивные универсальные технологические действия: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умение самостоятельно опр</w:t>
      </w:r>
      <w:r>
        <w:rPr>
          <w:rFonts w:ascii="Times New Roman" w:eastAsia="Times New Roman" w:hAnsi="Times New Roman" w:cs="Times New Roman"/>
          <w:sz w:val="28"/>
          <w:szCs w:val="28"/>
        </w:rPr>
        <w:t>еделять цели деятельности, планировать, изучать, контролировать и при необходимости корректировать свою деятельность, выбирать наиболее эффективные методы решения научных и познавательных задач, самостоятельно составлять или корректировать предложенный алг</w:t>
      </w:r>
      <w:r>
        <w:rPr>
          <w:rFonts w:ascii="Times New Roman" w:eastAsia="Times New Roman" w:hAnsi="Times New Roman" w:cs="Times New Roman"/>
          <w:sz w:val="28"/>
          <w:szCs w:val="28"/>
        </w:rPr>
        <w:t>оритм действий при выполнении заданий с учётом получения новых знаний изучаемых объектов – веществ и реакций , оценивать соответствие полученного результата заявленной цели, уметь использовать и анализировать контексты, предлагаемые в фундаментальных задач</w:t>
      </w:r>
      <w:r>
        <w:rPr>
          <w:rFonts w:ascii="Times New Roman" w:eastAsia="Times New Roman" w:hAnsi="Times New Roman" w:cs="Times New Roman"/>
          <w:sz w:val="28"/>
          <w:szCs w:val="28"/>
        </w:rPr>
        <w:t>ах.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составе предметных результатов по освоению содержания, установленного данной федеральной рабочей программой, получены: полученные обучающиеся имеют научные знания, навыки и действия, характерные для предметной области «Хим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ия», виды деятельности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получению новых знаний, их эквивалент, преобразование и применение в различных вариантах. современный и новый.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9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 уме</w:t>
      </w:r>
      <w:r>
        <w:rPr>
          <w:rFonts w:ascii="Times New Roman" w:eastAsia="Times New Roman" w:hAnsi="Times New Roman" w:cs="Times New Roman"/>
          <w:sz w:val="28"/>
          <w:szCs w:val="28"/>
        </w:rPr>
        <w:t>ний: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раскрыть смысл основных понятий: химический элемент, атом, молекула, ион, катион, анион, простое вещество, сложное вещество, валентность,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электроотрицательность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степень окисления, химическая реакция, химическая связь, эффект атмосферы, моль, молярны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объем, раствор, электролиты.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неэлектролиты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электролитическая социализация, Состояние ионного обмена, катализатор, химическое равновесие, обратимые и необратимые состояния,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-химически-восстановительные состояния, окислитель, восстановитель,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быстрая химическая обработка, предельно допустимая концентрация ПДК вещества;</w:t>
      </w:r>
    </w:p>
    <w:p w:rsidR="00C97EEE" w:rsidRDefault="000B0DF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иллюстрировать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заимосвязь основных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понятий и применять эти понятия при описании веществ и их проявлений;</w:t>
      </w:r>
    </w:p>
    <w:p w:rsidR="00C97EEE" w:rsidRDefault="000B0DF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химическую символику для составления формул веществ и физических веществ;</w:t>
      </w:r>
    </w:p>
    <w:p w:rsidR="00C97EEE" w:rsidRDefault="000B0DF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валентности и степени окисления элементарных элементов в с</w:t>
      </w:r>
      <w:r>
        <w:rPr>
          <w:rFonts w:ascii="Times New Roman" w:eastAsia="Times New Roman" w:hAnsi="Times New Roman" w:cs="Times New Roman"/>
          <w:sz w:val="28"/>
          <w:szCs w:val="28"/>
        </w:rPr>
        <w:t>оединениях, циклический состав, принадлежность веществ к определенному классу соединений по формулам, вид химических соединений (ковалентная, ионная, металлическая) в неорганических соединениях, заряд иона по химической формуле, характер среды в водных рас</w:t>
      </w:r>
      <w:r>
        <w:rPr>
          <w:rFonts w:ascii="Times New Roman" w:eastAsia="Times New Roman" w:hAnsi="Times New Roman" w:cs="Times New Roman"/>
          <w:sz w:val="28"/>
          <w:szCs w:val="28"/>
        </w:rPr>
        <w:t>творах неорганических соединений, тип кристаллическая решётка конкретного вещества;</w:t>
      </w:r>
    </w:p>
    <w:p w:rsidR="00C97EEE" w:rsidRDefault="000B0DF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раскрыть смысл периодического закона Д. И. Менделеева и расшифровать его понимание: описать и охарактеризовать табличную форму Периодической системы базовыми элементами: выделить понятия «главная подгруппа (А-группа)» и «побочная подгруппа (Б-группа)», мал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и большие периоды, соотнести формы, которые присутствуют в периодической. таблица, с числовыми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функциональными элементами элементарных атомов (состав и заряд ядра, общее число электронов и распределение их по электронным слоям), объясняет общие закономе</w:t>
      </w:r>
      <w:r>
        <w:rPr>
          <w:rFonts w:ascii="Times New Roman" w:eastAsia="Times New Roman" w:hAnsi="Times New Roman" w:cs="Times New Roman"/>
          <w:sz w:val="28"/>
          <w:szCs w:val="28"/>
        </w:rPr>
        <w:t>рности в сохранении свойств элементов и их связей в пределах малых периодов и главных подгрупп с учётом заряда их атомов;</w:t>
      </w:r>
    </w:p>
    <w:p w:rsidR="00C97EEE" w:rsidRDefault="000B0DF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классифицировать химические элементы, неорганические вещества, химические свойства (по виду и составу веществ, входящих в состав вещес</w:t>
      </w:r>
      <w:r>
        <w:rPr>
          <w:rFonts w:ascii="Times New Roman" w:eastAsia="Times New Roman" w:hAnsi="Times New Roman" w:cs="Times New Roman"/>
          <w:sz w:val="28"/>
          <w:szCs w:val="28"/>
        </w:rPr>
        <w:t>тв, по тепловому эффекту, по определению степени окисления основных элементов);</w:t>
      </w:r>
    </w:p>
    <w:p w:rsidR="00C97EEE" w:rsidRDefault="000B0DF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характеризовать (описывать) общие и характерные химические свойства простых и сложных веществ, подтверждая описание примеров молекулярных и ионных соответствующих химических ве</w:t>
      </w:r>
      <w:r>
        <w:rPr>
          <w:rFonts w:ascii="Times New Roman" w:eastAsia="Times New Roman" w:hAnsi="Times New Roman" w:cs="Times New Roman"/>
          <w:sz w:val="28"/>
          <w:szCs w:val="28"/>
        </w:rPr>
        <w:t>ществ;</w:t>
      </w:r>
    </w:p>
    <w:p w:rsidR="00C97EEE" w:rsidRDefault="000B0DF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уравнения электролитической диссоциации кислот, щелочей и солей, полные и сокращённые уравнения, объясняющие ионный обмен, уравнения, подтверждающие существование генетической связи между веществами различных классов;</w:t>
      </w:r>
    </w:p>
    <w:p w:rsidR="00C97EEE" w:rsidRDefault="000B0DF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раскрыть сущность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sz w:val="28"/>
          <w:szCs w:val="28"/>
        </w:rPr>
        <w:t>слительно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-восстановительных методов путем составления баланса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этого баланса;</w:t>
      </w:r>
    </w:p>
    <w:p w:rsidR="00C97EEE" w:rsidRDefault="000B0DF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прогнозировать свойства веществ в зависимости от их нагрузки, возможности протекания природных явлений в различных условиях;</w:t>
      </w:r>
    </w:p>
    <w:p w:rsidR="00C97EEE" w:rsidRDefault="000B0DF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сопоставить относительную молекулярную и моляр</w:t>
      </w:r>
      <w:r>
        <w:rPr>
          <w:rFonts w:ascii="Times New Roman" w:eastAsia="Times New Roman" w:hAnsi="Times New Roman" w:cs="Times New Roman"/>
          <w:sz w:val="28"/>
          <w:szCs w:val="28"/>
        </w:rPr>
        <w:t>ную массу веществ, массовую долю химического элемента по формуле соединения, массовую долю вещества в растворе, провести расчеты по уравнению химического состояния;</w:t>
      </w:r>
    </w:p>
    <w:p w:rsidR="00C97EEE" w:rsidRDefault="000B0DF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правила использования химической посуды и лабораторного оборудования, а также пра</w:t>
      </w:r>
      <w:r>
        <w:rPr>
          <w:rFonts w:ascii="Times New Roman" w:eastAsia="Times New Roman" w:hAnsi="Times New Roman" w:cs="Times New Roman"/>
          <w:sz w:val="28"/>
          <w:szCs w:val="28"/>
        </w:rPr>
        <w:t>вила обращения с веществами в соответствии с эффективными по выполнению лабораторных химических опытов по получению и сбору газообразных веществ (аммиака и углекислого газа);</w:t>
      </w:r>
    </w:p>
    <w:p w:rsidR="00C97EEE" w:rsidRDefault="000B0DF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проведение, подтверждение качества состава различных веществ: распознавать опытны</w:t>
      </w:r>
      <w:r>
        <w:rPr>
          <w:rFonts w:ascii="Times New Roman" w:eastAsia="Times New Roman" w:hAnsi="Times New Roman" w:cs="Times New Roman"/>
          <w:sz w:val="28"/>
          <w:szCs w:val="28"/>
        </w:rPr>
        <w:t>м методом хлорид-, бромид-, йодид-, карбонат-, фосфат-, силикат-, сульфат-, гидроксид-ионы, катионы аммония и ионы изученных металлов, содержащихся в водных растворах неорганических веществ. ;</w:t>
      </w:r>
    </w:p>
    <w:p w:rsidR="00C97EEE" w:rsidRDefault="000B0DF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применять операции основной мыслительной деятельности – анализ </w:t>
      </w:r>
      <w:r>
        <w:rPr>
          <w:rFonts w:ascii="Times New Roman" w:eastAsia="Times New Roman" w:hAnsi="Times New Roman" w:cs="Times New Roman"/>
          <w:sz w:val="28"/>
          <w:szCs w:val="28"/>
        </w:rPr>
        <w:t>и синтез, сравнение, обобщение, систематизация, выявление причинно-следственных связей – для изучения свойств веществ и естественного течения, естественно-научные методы познания – наблюдение, измерение, моделирование, эксперимент (реальный и мыслительный)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ТЕМАТИЧЕСКОЕ ПЛАНИРОВАНИЕ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1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4"/>
        <w:gridCol w:w="2633"/>
        <w:gridCol w:w="1507"/>
        <w:gridCol w:w="1363"/>
        <w:gridCol w:w="1363"/>
        <w:gridCol w:w="1363"/>
      </w:tblGrid>
      <w:tr w:rsidR="00C97EEE">
        <w:trPr>
          <w:trHeight w:val="670"/>
        </w:trPr>
        <w:tc>
          <w:tcPr>
            <w:tcW w:w="91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разделов и тем программы</w:t>
            </w:r>
          </w:p>
        </w:tc>
        <w:tc>
          <w:tcPr>
            <w:tcW w:w="423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6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97EEE">
        <w:trPr>
          <w:trHeight w:val="847"/>
        </w:trPr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Конт/раб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/раб</w:t>
            </w:r>
          </w:p>
        </w:tc>
        <w:tc>
          <w:tcPr>
            <w:tcW w:w="13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EEE">
        <w:trPr>
          <w:trHeight w:val="480"/>
        </w:trPr>
        <w:tc>
          <w:tcPr>
            <w:tcW w:w="914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  Вещество и химические состояния.</w:t>
            </w:r>
          </w:p>
        </w:tc>
      </w:tr>
      <w:tr w:rsidR="00C97EEE">
        <w:tc>
          <w:tcPr>
            <w:tcW w:w="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особенности экономического развития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rPr>
          <w:trHeight w:val="480"/>
        </w:trPr>
        <w:tc>
          <w:tcPr>
            <w:tcW w:w="3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ч </w:t>
            </w:r>
          </w:p>
        </w:tc>
        <w:tc>
          <w:tcPr>
            <w:tcW w:w="408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EEE">
        <w:trPr>
          <w:trHeight w:val="480"/>
        </w:trPr>
        <w:tc>
          <w:tcPr>
            <w:tcW w:w="914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  Неметаллы и их соединения</w:t>
            </w:r>
          </w:p>
        </w:tc>
      </w:tr>
      <w:tr w:rsidR="00C97EEE">
        <w:tc>
          <w:tcPr>
            <w:tcW w:w="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характеристики пищевых элементов VIIА-группы. Галогены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пищевых элементов VIА-группы. Сера и ее соединения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характеристики пищевых элементов ВА-группы. Азот, фосфор и их соединения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пищевых элементов IVA-группы. Углерод и кремний и их соединения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rPr>
          <w:trHeight w:val="480"/>
        </w:trPr>
        <w:tc>
          <w:tcPr>
            <w:tcW w:w="3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часов</w:t>
            </w:r>
          </w:p>
        </w:tc>
        <w:tc>
          <w:tcPr>
            <w:tcW w:w="408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EEE">
        <w:trPr>
          <w:trHeight w:val="480"/>
        </w:trPr>
        <w:tc>
          <w:tcPr>
            <w:tcW w:w="914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3.  Металлы и их соединения</w:t>
            </w:r>
          </w:p>
        </w:tc>
      </w:tr>
      <w:tr w:rsidR="00C97EEE">
        <w:tc>
          <w:tcPr>
            <w:tcW w:w="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свойства металлов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edsoo.ru/7f41a636</w:t>
            </w:r>
          </w:p>
        </w:tc>
      </w:tr>
      <w:tr w:rsidR="00C97EEE">
        <w:tc>
          <w:tcPr>
            <w:tcW w:w="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Важнейшие металлы и их соединения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rPr>
          <w:trHeight w:val="480"/>
        </w:trPr>
        <w:tc>
          <w:tcPr>
            <w:tcW w:w="3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часов </w:t>
            </w:r>
          </w:p>
        </w:tc>
        <w:tc>
          <w:tcPr>
            <w:tcW w:w="408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EEE">
        <w:trPr>
          <w:trHeight w:val="480"/>
        </w:trPr>
        <w:tc>
          <w:tcPr>
            <w:tcW w:w="914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4.  Химия и окружающая среда</w:t>
            </w:r>
          </w:p>
        </w:tc>
      </w:tr>
      <w:tr w:rsidR="00C97EEE">
        <w:tc>
          <w:tcPr>
            <w:tcW w:w="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Вещества и материалы в жизни человека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rPr>
          <w:trHeight w:val="480"/>
        </w:trPr>
        <w:tc>
          <w:tcPr>
            <w:tcW w:w="3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часов </w:t>
            </w:r>
          </w:p>
        </w:tc>
        <w:tc>
          <w:tcPr>
            <w:tcW w:w="408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EEE">
        <w:trPr>
          <w:trHeight w:val="480"/>
        </w:trPr>
        <w:tc>
          <w:tcPr>
            <w:tcW w:w="3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Резервное время  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часа 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rPr>
          <w:trHeight w:val="480"/>
        </w:trPr>
        <w:tc>
          <w:tcPr>
            <w:tcW w:w="3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ОБЩЕЕ КОЛИЧЕСТВО ЧАСОВ ПО ПРОГРАММЕ 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 часов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ПОУРОЧНОЕ ПЛАНИРОВАНИЕ (2 ЧАСА В НЕДЕЛЮ - 70 ЧАСОВ) </w:t>
      </w:r>
    </w:p>
    <w:p w:rsidR="00C97EEE" w:rsidRDefault="00C97EE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3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7"/>
        <w:gridCol w:w="1671"/>
        <w:gridCol w:w="829"/>
        <w:gridCol w:w="823"/>
        <w:gridCol w:w="769"/>
        <w:gridCol w:w="994"/>
        <w:gridCol w:w="1539"/>
        <w:gridCol w:w="2061"/>
      </w:tblGrid>
      <w:tr w:rsidR="00C97EEE">
        <w:trPr>
          <w:trHeight w:val="1045"/>
        </w:trPr>
        <w:tc>
          <w:tcPr>
            <w:tcW w:w="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6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2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9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15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изучения</w:t>
            </w:r>
          </w:p>
        </w:tc>
        <w:tc>
          <w:tcPr>
            <w:tcW w:w="20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C97EEE">
        <w:trPr>
          <w:trHeight w:val="1370"/>
        </w:trPr>
        <w:tc>
          <w:tcPr>
            <w:tcW w:w="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Конт/раб</w:t>
            </w: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/раб</w:t>
            </w:r>
          </w:p>
        </w:tc>
        <w:tc>
          <w:tcPr>
            <w:tcW w:w="9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материала 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класса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тетрадь</w:t>
            </w:r>
          </w:p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материала 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класса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тетрадь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Классификация 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химических реакций. 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восстановительные 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реакции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1-3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восстановительные 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реакции</w:t>
            </w:r>
          </w:p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§1 тест 4-6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Входная контрольная работа 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Тепловые эффекты химических реакций 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химических реакций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 §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1, 2,3.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Обратимые реакции. Понятие о химическом равновесии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 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2-3,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Сущность процесса ЭД. Диссоциация кислот, оснований и солеей. 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 6-7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Слабые и сильные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электролиты. Степень диссоциации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 8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Реакции ионного 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обмена и условия их 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протекания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3-6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Химические свойства 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основных классов 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неорганических 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соединений в свете 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представлений ТЭД и 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ОВР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§9,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Химические свойства 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основных классов 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неорганических 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соединений в свете 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представлений ТЭД и 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ОВР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§8,9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Гидролиз солей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2-3</w:t>
            </w:r>
          </w:p>
          <w:p w:rsidR="00C97EEE" w:rsidRDefault="000B0D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П/р № 2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 №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Тетрадь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§1-10 повторить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галогенов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§12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Хлор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§13,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5-6,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Хлороводород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получение и свойства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§14 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Соляная кислота и её соли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§15,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3,тест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 №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 12-15повторить 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кислорода и серы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 17,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4,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и применение серы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18,упр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3,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Сероводород. Сульфиды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2-4,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Оксид серы (IV). Сернистая кислота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§20,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 тест. Подготовка к к/р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§12-20 повторить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Оксид серы (VI). Серная кислота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 тест 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 №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§22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Характеристика азота и фосфора. Физические и химические свойства азота 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§23,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2-3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Аммиак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§24,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 №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§25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Соли аммония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§26,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4-5, тест 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Азотная кислота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§27,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Соли азотной кислоты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§28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Фосфор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§29,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Оксид фосфора (V). Фосфорная кислота и её соли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§30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Характеристика углерода и кремния. Аллотропия углерода. 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§31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Химические свойства углерода. Адсорбция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§32, тест 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Оксид углерода (II) - угарный газ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§33,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Оксид углерода (IV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 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углекислый газ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§34,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Угольная кислота и её соли. Круговорот углерода в природе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§35,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7,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 №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§36 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Кремний. Оксид кремния (IV) 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§37,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3,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Кремниевая кислота и её соли. Стекло. Цемент. 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§38 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металлов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§39.тест</w:t>
            </w:r>
            <w:proofErr w:type="gramEnd"/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 металлов в природе и общие способы их получения 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§40.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50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§26-41 повторить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Сплавы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§42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Щелочные металлы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§43,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Магний. Щелочноземельные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металлы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§44,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56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Важнейшие соединения кальция. Жёсткость воды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§45, тест 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Алюминий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§46,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Важнейшие соединения алюминия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§47 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§48,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Соединения железа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§49,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 №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§50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Органическая химия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§51,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63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Предельные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насыщенные )углеводороды</w:t>
            </w:r>
            <w:proofErr w:type="gramEnd"/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 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Непредельные (ненасыщенные) углеводороды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§53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Полимеры  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§54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Производные углеводородов, спирты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§55,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§44-55 повторить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69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Карбоновые кислоты Сложные эфиры. Жиры 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§56, тест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  <w:tr w:rsidR="00C97EEE"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Углеводы. Аминокислоты. Белки</w:t>
            </w:r>
          </w:p>
        </w:tc>
        <w:tc>
          <w:tcPr>
            <w:tcW w:w="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§57-58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C9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7EEE" w:rsidRDefault="000B0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https://m.edsoo.ru/7f41a636</w:t>
            </w:r>
          </w:p>
        </w:tc>
      </w:tr>
    </w:tbl>
    <w:p w:rsidR="00C97EEE" w:rsidRDefault="00C97EE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EEE" w:rsidRDefault="00C97EE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EEE" w:rsidRDefault="000B0D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:rsidR="00C97EEE" w:rsidRDefault="00C97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EEE" w:rsidRDefault="000B0D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 для учащихся: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Учебники: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Рудзитис Г.Е. Химия: 8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учеб.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Учреждений / Г.Е. Рудзитис, Ф.Г. Фельдман. – М.: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Просвещение.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Н.Н. Химия: задачник с «помощником»: 8-9 классы / 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М.: Просвещение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 для педагогов: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Рудзитис Г.Е.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имия: 8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учеб.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Учреждений / Г.Е. Рудзитис, Ф.Г. Фельдман. – М.: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Просвещение.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Химия: 8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электронное приложение к учебнику.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Н.Н. Химия: задачник с «помощником»: 8-9 классы / 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М.: Просвещение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Химия.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Рабочие программы. Предметная линия учебников Г.Е. Рудзитиса, Ф.Г. Фельдмана. 8-9 классы/ 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М.: Просвещение.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А.М. Химия: дидактический материал: 8-9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/ А.М.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М.: Просвещение.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Н.Н. Химия. Уроки: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/ 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М.: Просвещение.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Т.А. Тесты по химии. Первоначальные химические понятия. Кислород. Водород. Вода, растворы. Основные классы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неорганичесих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соединений: 8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учебнику Г.Е. Рудзитиса, Ф.Г. Фельдмана «Химия. 8 класс». – М.: Издательство «Э</w:t>
      </w:r>
      <w:r>
        <w:rPr>
          <w:rFonts w:ascii="Times New Roman" w:eastAsia="Times New Roman" w:hAnsi="Times New Roman" w:cs="Times New Roman"/>
          <w:sz w:val="28"/>
          <w:szCs w:val="28"/>
        </w:rPr>
        <w:t>кзамен», 2010.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цифровых информационных ресурсов: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http://ege.yandex.ru/chemistry/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http://chem.reshuege.ru/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http://himege.ru/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http://pouchu.ru/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http://enprophil.ucoz.ru/index/egeh_alkeny_alkadieny/0-358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http://ximozal.ucoz.ru/_ld/1</w:t>
      </w:r>
      <w:r>
        <w:rPr>
          <w:rFonts w:ascii="Times New Roman" w:eastAsia="Times New Roman" w:hAnsi="Times New Roman" w:cs="Times New Roman"/>
          <w:sz w:val="28"/>
          <w:szCs w:val="28"/>
        </w:rPr>
        <w:t>2/1241___4_.pdf</w:t>
      </w:r>
    </w:p>
    <w:p w:rsidR="00C97EEE" w:rsidRDefault="000B0D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7.http://fictionbook.ru/author/georgiyi_isaakovich_lerner/biologiya_polniyyi_spravochnik_dlya_podg/read_online.html?pa</w:t>
      </w:r>
    </w:p>
    <w:p w:rsidR="00C97EEE" w:rsidRPr="005678CF" w:rsidRDefault="000B0DF2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678CF">
        <w:rPr>
          <w:rFonts w:ascii="Times New Roman" w:eastAsia="Times New Roman" w:hAnsi="Times New Roman" w:cs="Times New Roman"/>
          <w:sz w:val="28"/>
          <w:szCs w:val="28"/>
          <w:lang w:val="en-US"/>
        </w:rPr>
        <w:t>ge</w:t>
      </w:r>
      <w:proofErr w:type="spellEnd"/>
      <w:r w:rsidRPr="005678CF">
        <w:rPr>
          <w:rFonts w:ascii="Times New Roman" w:eastAsia="Times New Roman" w:hAnsi="Times New Roman" w:cs="Times New Roman"/>
          <w:sz w:val="28"/>
          <w:szCs w:val="28"/>
          <w:lang w:val="en-US"/>
        </w:rPr>
        <w:t>=</w:t>
      </w:r>
      <w:proofErr w:type="gramEnd"/>
      <w:r w:rsidRPr="005678CF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</w:p>
    <w:p w:rsidR="00C97EEE" w:rsidRPr="005678CF" w:rsidRDefault="000B0DF2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78CF">
        <w:rPr>
          <w:rFonts w:ascii="Times New Roman" w:eastAsia="Times New Roman" w:hAnsi="Times New Roman" w:cs="Times New Roman"/>
          <w:sz w:val="28"/>
          <w:szCs w:val="28"/>
          <w:lang w:val="en-US"/>
        </w:rPr>
        <w:t>8. http://www.zavuch.info/methodlib/134/</w:t>
      </w:r>
    </w:p>
    <w:p w:rsidR="00C97EEE" w:rsidRPr="005678CF" w:rsidRDefault="000B0DF2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78CF">
        <w:rPr>
          <w:rFonts w:ascii="Times New Roman" w:eastAsia="Times New Roman" w:hAnsi="Times New Roman" w:cs="Times New Roman"/>
          <w:sz w:val="28"/>
          <w:szCs w:val="28"/>
          <w:lang w:val="en-US"/>
        </w:rPr>
        <w:t>9. http://keramikos.ru/table.php?ap=table1000405 http://sikorskaya-olja.narod.ru/EGE.htm</w:t>
      </w:r>
    </w:p>
    <w:p w:rsidR="00C97EEE" w:rsidRPr="005678CF" w:rsidRDefault="000B0DF2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78CF">
        <w:rPr>
          <w:rFonts w:ascii="Times New Roman" w:eastAsia="Times New Roman" w:hAnsi="Times New Roman" w:cs="Times New Roman"/>
          <w:sz w:val="28"/>
          <w:szCs w:val="28"/>
          <w:lang w:val="en-US"/>
        </w:rPr>
        <w:t>10</w:t>
      </w:r>
      <w:proofErr w:type="gramStart"/>
      <w:r w:rsidRPr="005678CF">
        <w:rPr>
          <w:rFonts w:ascii="Times New Roman" w:eastAsia="Times New Roman" w:hAnsi="Times New Roman" w:cs="Times New Roman"/>
          <w:sz w:val="28"/>
          <w:szCs w:val="28"/>
          <w:lang w:val="en-US"/>
        </w:rPr>
        <w:t>.www.olimpmgou.narod.ru</w:t>
      </w:r>
      <w:proofErr w:type="gramEnd"/>
      <w:r w:rsidRPr="005678C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97EEE" w:rsidRPr="005678CF" w:rsidRDefault="000B0DF2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78CF">
        <w:rPr>
          <w:rFonts w:ascii="Times New Roman" w:eastAsia="Times New Roman" w:hAnsi="Times New Roman" w:cs="Times New Roman"/>
          <w:sz w:val="28"/>
          <w:szCs w:val="28"/>
          <w:lang w:val="en-US"/>
        </w:rPr>
        <w:t>11</w:t>
      </w:r>
      <w:proofErr w:type="gramStart"/>
      <w:r w:rsidRPr="005678CF">
        <w:rPr>
          <w:rFonts w:ascii="Times New Roman" w:eastAsia="Times New Roman" w:hAnsi="Times New Roman" w:cs="Times New Roman"/>
          <w:sz w:val="28"/>
          <w:szCs w:val="28"/>
          <w:lang w:val="en-US"/>
        </w:rPr>
        <w:t>.http</w:t>
      </w:r>
      <w:proofErr w:type="gramEnd"/>
      <w:r w:rsidRPr="005678CF">
        <w:rPr>
          <w:rFonts w:ascii="Times New Roman" w:eastAsia="Times New Roman" w:hAnsi="Times New Roman" w:cs="Times New Roman"/>
          <w:sz w:val="28"/>
          <w:szCs w:val="28"/>
          <w:lang w:val="en-US"/>
        </w:rPr>
        <w:t>://mirhim.ucoz.ru/index/khimija_8_3/0-41</w:t>
      </w:r>
    </w:p>
    <w:sectPr w:rsidR="00C97EEE" w:rsidRPr="005678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DF2" w:rsidRDefault="000B0DF2">
      <w:pPr>
        <w:spacing w:line="240" w:lineRule="auto"/>
      </w:pPr>
      <w:r>
        <w:separator/>
      </w:r>
    </w:p>
  </w:endnote>
  <w:endnote w:type="continuationSeparator" w:id="0">
    <w:p w:rsidR="000B0DF2" w:rsidRDefault="000B0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EE" w:rsidRDefault="00C97E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DF2" w:rsidRDefault="000B0DF2">
      <w:pPr>
        <w:spacing w:line="240" w:lineRule="auto"/>
      </w:pPr>
      <w:r>
        <w:separator/>
      </w:r>
    </w:p>
  </w:footnote>
  <w:footnote w:type="continuationSeparator" w:id="0">
    <w:p w:rsidR="000B0DF2" w:rsidRDefault="000B0D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EE" w:rsidRDefault="00C9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04F9D"/>
    <w:multiLevelType w:val="multilevel"/>
    <w:tmpl w:val="0CDC9E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EE"/>
    <w:rsid w:val="000B0DF2"/>
    <w:rsid w:val="005678CF"/>
    <w:rsid w:val="00C9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6BCE8-71F1-43F8-9B83-32E7E50C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6301</Words>
  <Characters>35916</Characters>
  <Application>Microsoft Office Word</Application>
  <DocSecurity>0</DocSecurity>
  <Lines>299</Lines>
  <Paragraphs>84</Paragraphs>
  <ScaleCrop>false</ScaleCrop>
  <Company/>
  <LinksUpToDate>false</LinksUpToDate>
  <CharactersWithSpaces>42133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2024-03-19T10:47:00Z</dcterms:created>
  <dcterms:modified xsi:type="dcterms:W3CDTF">2024-03-19T10:47:00Z</dcterms:modified>
</cp:coreProperties>
</file>